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54BD" w14:textId="0C110D84" w:rsidR="00D36DB2" w:rsidRPr="00795EE2" w:rsidRDefault="00CE2D80" w:rsidP="00B27F57">
      <w:pPr>
        <w:keepNext/>
        <w:overflowPunct w:val="0"/>
        <w:autoSpaceDE w:val="0"/>
        <w:autoSpaceDN w:val="0"/>
        <w:adjustRightInd w:val="0"/>
        <w:spacing w:after="0" w:line="240" w:lineRule="auto"/>
        <w:ind w:left="-567" w:right="-330"/>
        <w:textAlignment w:val="baseline"/>
        <w:outlineLvl w:val="0"/>
        <w:rPr>
          <w:rFonts w:ascii="Arial" w:eastAsia="Times New Roman" w:hAnsi="Arial" w:cs="Arial"/>
          <w:b/>
          <w:color w:val="006847"/>
          <w:sz w:val="32"/>
          <w:szCs w:val="24"/>
        </w:rPr>
      </w:pPr>
      <w:r>
        <w:rPr>
          <w:rFonts w:ascii="Arial" w:eastAsia="Times New Roman" w:hAnsi="Arial" w:cs="Arial"/>
          <w:b/>
          <w:color w:val="006847"/>
          <w:sz w:val="32"/>
          <w:szCs w:val="24"/>
        </w:rPr>
        <w:t xml:space="preserve">Community </w:t>
      </w:r>
      <w:r w:rsidR="002C4176">
        <w:rPr>
          <w:rFonts w:ascii="Arial" w:eastAsia="Times New Roman" w:hAnsi="Arial" w:cs="Arial"/>
          <w:b/>
          <w:color w:val="006847"/>
          <w:sz w:val="32"/>
          <w:szCs w:val="24"/>
        </w:rPr>
        <w:t xml:space="preserve">Engagement </w:t>
      </w:r>
      <w:r w:rsidR="00B32054" w:rsidRPr="00795EE2">
        <w:rPr>
          <w:rFonts w:ascii="Arial" w:eastAsia="Times New Roman" w:hAnsi="Arial" w:cs="Arial"/>
          <w:b/>
          <w:color w:val="006847"/>
          <w:sz w:val="32"/>
          <w:szCs w:val="24"/>
        </w:rPr>
        <w:t xml:space="preserve">Coordinator </w:t>
      </w:r>
    </w:p>
    <w:p w14:paraId="39910652" w14:textId="77777777" w:rsidR="00CB5A46" w:rsidRDefault="00CB5A46" w:rsidP="00B27F57">
      <w:pPr>
        <w:overflowPunct w:val="0"/>
        <w:autoSpaceDE w:val="0"/>
        <w:autoSpaceDN w:val="0"/>
        <w:adjustRightInd w:val="0"/>
        <w:spacing w:after="0" w:line="240" w:lineRule="auto"/>
        <w:ind w:left="-567" w:right="-330"/>
        <w:textAlignment w:val="baseline"/>
        <w:rPr>
          <w:rFonts w:ascii="Arial" w:eastAsia="Times New Roman" w:hAnsi="Arial" w:cs="Arial"/>
          <w:sz w:val="24"/>
          <w:szCs w:val="24"/>
          <w:lang w:val="en-US"/>
        </w:rPr>
      </w:pPr>
    </w:p>
    <w:p w14:paraId="66CA83BE" w14:textId="2A47334D" w:rsidR="00435B2D" w:rsidRPr="00F919AA" w:rsidRDefault="00435B2D" w:rsidP="00F919AA">
      <w:pPr>
        <w:overflowPunct w:val="0"/>
        <w:autoSpaceDE w:val="0"/>
        <w:autoSpaceDN w:val="0"/>
        <w:adjustRightInd w:val="0"/>
        <w:spacing w:before="120" w:after="120" w:line="240" w:lineRule="auto"/>
        <w:ind w:left="-567" w:right="-329"/>
        <w:textAlignment w:val="baseline"/>
        <w:rPr>
          <w:rFonts w:ascii="Arial" w:eastAsia="Times New Roman" w:hAnsi="Arial" w:cs="Arial"/>
          <w:lang w:val="en-US"/>
        </w:rPr>
      </w:pPr>
      <w:r w:rsidRPr="00F919AA">
        <w:rPr>
          <w:rFonts w:ascii="Arial" w:eastAsia="Times New Roman" w:hAnsi="Arial" w:cs="Arial"/>
          <w:b/>
          <w:bCs/>
          <w:lang w:val="en-US"/>
        </w:rPr>
        <w:t>Responsible to:</w:t>
      </w:r>
      <w:r w:rsidRPr="00F919AA">
        <w:rPr>
          <w:rFonts w:ascii="Arial" w:eastAsia="Times New Roman" w:hAnsi="Arial" w:cs="Arial"/>
          <w:lang w:val="en-US"/>
        </w:rPr>
        <w:t xml:space="preserve"> </w:t>
      </w:r>
      <w:r w:rsidR="00B27F57" w:rsidRPr="00F919AA">
        <w:rPr>
          <w:rFonts w:ascii="Arial" w:eastAsia="Times New Roman" w:hAnsi="Arial" w:cs="Arial"/>
          <w:lang w:val="en-US"/>
        </w:rPr>
        <w:t>Event &amp; Product Manager</w:t>
      </w:r>
    </w:p>
    <w:p w14:paraId="15449936" w14:textId="15852207" w:rsidR="00435B2D" w:rsidRPr="00F919AA" w:rsidRDefault="00435B2D" w:rsidP="00F919AA">
      <w:pPr>
        <w:overflowPunct w:val="0"/>
        <w:autoSpaceDE w:val="0"/>
        <w:autoSpaceDN w:val="0"/>
        <w:adjustRightInd w:val="0"/>
        <w:spacing w:before="120" w:after="120" w:line="240" w:lineRule="auto"/>
        <w:ind w:left="-567" w:right="-329"/>
        <w:textAlignment w:val="baseline"/>
        <w:rPr>
          <w:rFonts w:ascii="Arial" w:eastAsia="Times New Roman" w:hAnsi="Arial" w:cs="Arial"/>
          <w:lang w:val="en-US"/>
        </w:rPr>
      </w:pPr>
      <w:r w:rsidRPr="00F919AA">
        <w:rPr>
          <w:rFonts w:ascii="Arial" w:eastAsia="Times New Roman" w:hAnsi="Arial" w:cs="Arial"/>
          <w:b/>
          <w:bCs/>
          <w:lang w:val="en-US"/>
        </w:rPr>
        <w:t>Location:</w:t>
      </w:r>
      <w:r w:rsidR="00ED6B3F" w:rsidRPr="00F919AA">
        <w:rPr>
          <w:rFonts w:ascii="Arial" w:eastAsia="Times New Roman" w:hAnsi="Arial" w:cs="Arial"/>
          <w:lang w:val="en-US"/>
        </w:rPr>
        <w:t xml:space="preserve"> </w:t>
      </w:r>
      <w:r w:rsidR="0099615B" w:rsidRPr="00F919AA">
        <w:rPr>
          <w:rFonts w:ascii="Arial" w:eastAsia="Times New Roman" w:hAnsi="Arial" w:cs="Arial"/>
          <w:lang w:val="en-US"/>
        </w:rPr>
        <w:t>B</w:t>
      </w:r>
      <w:r w:rsidR="00ED6B3F" w:rsidRPr="00F919AA">
        <w:rPr>
          <w:rFonts w:ascii="Arial" w:eastAsia="Times New Roman" w:hAnsi="Arial" w:cs="Arial"/>
          <w:lang w:val="en-US"/>
        </w:rPr>
        <w:t>ased in London</w:t>
      </w:r>
      <w:r w:rsidR="0099615B" w:rsidRPr="00F919AA">
        <w:rPr>
          <w:rFonts w:ascii="Arial" w:eastAsia="Times New Roman" w:hAnsi="Arial" w:cs="Arial"/>
          <w:lang w:val="en-US"/>
        </w:rPr>
        <w:t>, with flexible hybrid working option</w:t>
      </w:r>
    </w:p>
    <w:p w14:paraId="042370A3" w14:textId="612D2DC3" w:rsidR="00435B2D" w:rsidRPr="00F919AA" w:rsidRDefault="00435B2D" w:rsidP="00F919AA">
      <w:pPr>
        <w:overflowPunct w:val="0"/>
        <w:autoSpaceDE w:val="0"/>
        <w:autoSpaceDN w:val="0"/>
        <w:adjustRightInd w:val="0"/>
        <w:spacing w:before="120" w:after="120" w:line="240" w:lineRule="auto"/>
        <w:ind w:left="-567" w:right="-329"/>
        <w:textAlignment w:val="baseline"/>
        <w:rPr>
          <w:rFonts w:ascii="Arial" w:eastAsia="Times New Roman" w:hAnsi="Arial" w:cs="Arial"/>
          <w:lang w:val="en-US"/>
        </w:rPr>
      </w:pPr>
      <w:r w:rsidRPr="00F919AA">
        <w:rPr>
          <w:rFonts w:ascii="Arial" w:eastAsia="Times New Roman" w:hAnsi="Arial" w:cs="Arial"/>
          <w:b/>
          <w:bCs/>
          <w:lang w:val="en-US"/>
        </w:rPr>
        <w:t>Duration:</w:t>
      </w:r>
      <w:r w:rsidRPr="00F919AA">
        <w:rPr>
          <w:rFonts w:ascii="Arial" w:eastAsia="Times New Roman" w:hAnsi="Arial" w:cs="Arial"/>
          <w:lang w:val="en-US"/>
        </w:rPr>
        <w:t xml:space="preserve"> </w:t>
      </w:r>
      <w:r w:rsidR="0099615B" w:rsidRPr="00F919AA">
        <w:rPr>
          <w:rFonts w:ascii="Arial" w:eastAsia="Times New Roman" w:hAnsi="Arial" w:cs="Arial"/>
          <w:lang w:val="en-US"/>
        </w:rPr>
        <w:t>1 year</w:t>
      </w:r>
      <w:r w:rsidR="00F919AA">
        <w:rPr>
          <w:rFonts w:ascii="Arial" w:eastAsia="Times New Roman" w:hAnsi="Arial" w:cs="Arial"/>
          <w:lang w:val="en-US"/>
        </w:rPr>
        <w:t xml:space="preserve"> fixed-term contract</w:t>
      </w:r>
    </w:p>
    <w:p w14:paraId="2A714981" w14:textId="6A7B3B0F" w:rsidR="00B87DCC" w:rsidRPr="00F919AA" w:rsidRDefault="00B87DCC" w:rsidP="00F919AA">
      <w:pPr>
        <w:overflowPunct w:val="0"/>
        <w:autoSpaceDE w:val="0"/>
        <w:autoSpaceDN w:val="0"/>
        <w:adjustRightInd w:val="0"/>
        <w:spacing w:before="120" w:after="120" w:line="240" w:lineRule="auto"/>
        <w:ind w:left="-567" w:right="-329"/>
        <w:textAlignment w:val="baseline"/>
        <w:rPr>
          <w:rFonts w:ascii="Arial" w:eastAsia="Times New Roman" w:hAnsi="Arial" w:cs="Arial"/>
          <w:lang w:val="en-US"/>
        </w:rPr>
      </w:pPr>
      <w:r w:rsidRPr="00F919AA">
        <w:rPr>
          <w:rFonts w:ascii="Arial" w:eastAsia="Times New Roman" w:hAnsi="Arial" w:cs="Arial"/>
          <w:b/>
          <w:bCs/>
          <w:lang w:val="en-US"/>
        </w:rPr>
        <w:t>Hours:</w:t>
      </w:r>
      <w:r w:rsidRPr="00F919AA">
        <w:rPr>
          <w:rFonts w:ascii="Arial" w:eastAsia="Times New Roman" w:hAnsi="Arial" w:cs="Arial"/>
          <w:lang w:val="en-US"/>
        </w:rPr>
        <w:t xml:space="preserve"> Part time (</w:t>
      </w:r>
      <w:r w:rsidR="00F919AA" w:rsidRPr="00F919AA">
        <w:rPr>
          <w:rFonts w:ascii="Arial" w:eastAsia="Times New Roman" w:hAnsi="Arial" w:cs="Arial"/>
          <w:lang w:val="en-US"/>
        </w:rPr>
        <w:t>28</w:t>
      </w:r>
      <w:r w:rsidRPr="00F919AA">
        <w:rPr>
          <w:rFonts w:ascii="Arial" w:eastAsia="Times New Roman" w:hAnsi="Arial" w:cs="Arial"/>
          <w:lang w:val="en-US"/>
        </w:rPr>
        <w:t xml:space="preserve"> hours </w:t>
      </w:r>
      <w:r w:rsidR="00F919AA" w:rsidRPr="00F919AA">
        <w:rPr>
          <w:rFonts w:ascii="Arial" w:eastAsia="Times New Roman" w:hAnsi="Arial" w:cs="Arial"/>
          <w:lang w:val="en-US"/>
        </w:rPr>
        <w:t>– 0.8</w:t>
      </w:r>
      <w:r w:rsidR="002C4176" w:rsidRPr="00F919AA">
        <w:rPr>
          <w:rFonts w:ascii="Arial" w:eastAsia="Times New Roman" w:hAnsi="Arial" w:cs="Arial"/>
          <w:lang w:val="en-US"/>
        </w:rPr>
        <w:t xml:space="preserve"> </w:t>
      </w:r>
      <w:r w:rsidRPr="00F919AA">
        <w:rPr>
          <w:rFonts w:ascii="Arial" w:eastAsia="Times New Roman" w:hAnsi="Arial" w:cs="Arial"/>
          <w:lang w:val="en-US"/>
        </w:rPr>
        <w:t>FTE)</w:t>
      </w:r>
    </w:p>
    <w:p w14:paraId="01EE7FD3" w14:textId="77777777" w:rsidR="00F919AA" w:rsidRPr="00F919AA" w:rsidRDefault="00F919AA" w:rsidP="00F919AA">
      <w:pPr>
        <w:widowControl w:val="0"/>
        <w:suppressAutoHyphens/>
        <w:spacing w:before="120" w:after="120" w:line="240" w:lineRule="auto"/>
        <w:ind w:left="-567" w:right="-329"/>
        <w:jc w:val="both"/>
        <w:rPr>
          <w:rFonts w:ascii="Arial" w:eastAsia="Lucida Sans Unicode" w:hAnsi="Arial" w:cs="Arial"/>
          <w:kern w:val="1"/>
          <w:lang w:val="en-US"/>
        </w:rPr>
      </w:pPr>
      <w:r w:rsidRPr="00F919AA">
        <w:rPr>
          <w:rFonts w:ascii="Arial" w:hAnsi="Arial" w:cs="Arial"/>
          <w:b/>
          <w:bCs/>
        </w:rPr>
        <w:t xml:space="preserve">Key Information: </w:t>
      </w:r>
      <w:r w:rsidRPr="00F919AA">
        <w:rPr>
          <w:rFonts w:ascii="Arial" w:eastAsia="Lucida Sans Unicode" w:hAnsi="Arial" w:cs="Arial"/>
          <w:kern w:val="1"/>
          <w:lang w:val="en-US"/>
        </w:rPr>
        <w:t xml:space="preserve">This role is being funded by the Aziz Foundation – it is ringfenced for someone with lived experience of forced displacement, who can demonstrate knowledge of issues affecting Muslim communities and long-term commitment to community/ societal development. </w:t>
      </w:r>
    </w:p>
    <w:p w14:paraId="571AA165" w14:textId="77777777" w:rsidR="00D36DB2" w:rsidRPr="007600A1" w:rsidRDefault="00D36DB2" w:rsidP="00F919AA">
      <w:pPr>
        <w:overflowPunct w:val="0"/>
        <w:autoSpaceDE w:val="0"/>
        <w:autoSpaceDN w:val="0"/>
        <w:adjustRightInd w:val="0"/>
        <w:spacing w:before="120" w:after="120" w:line="240" w:lineRule="auto"/>
        <w:ind w:left="-567" w:right="-329"/>
        <w:textAlignment w:val="baseline"/>
        <w:rPr>
          <w:rFonts w:ascii="Arial" w:eastAsia="Times New Roman" w:hAnsi="Arial" w:cs="Arial"/>
          <w:b/>
          <w:color w:val="AABA0A"/>
          <w:sz w:val="24"/>
          <w:szCs w:val="24"/>
        </w:rPr>
      </w:pPr>
    </w:p>
    <w:p w14:paraId="37C20951" w14:textId="2BEFB3CF" w:rsidR="00B266E1" w:rsidRPr="007600A1" w:rsidRDefault="00D36DB2" w:rsidP="00F919AA">
      <w:pPr>
        <w:overflowPunct w:val="0"/>
        <w:autoSpaceDE w:val="0"/>
        <w:autoSpaceDN w:val="0"/>
        <w:adjustRightInd w:val="0"/>
        <w:spacing w:before="120" w:after="120" w:line="240" w:lineRule="auto"/>
        <w:ind w:left="-567" w:right="-329"/>
        <w:textAlignment w:val="baseline"/>
        <w:rPr>
          <w:rFonts w:ascii="Arial" w:eastAsia="Times New Roman" w:hAnsi="Arial" w:cs="Arial"/>
          <w:b/>
          <w:color w:val="25F18B"/>
          <w:sz w:val="24"/>
          <w:szCs w:val="24"/>
        </w:rPr>
      </w:pPr>
      <w:r w:rsidRPr="00B27F57">
        <w:rPr>
          <w:rFonts w:ascii="Arial" w:eastAsia="Times New Roman" w:hAnsi="Arial" w:cs="Arial"/>
          <w:b/>
          <w:color w:val="25F18B"/>
          <w:sz w:val="28"/>
          <w:szCs w:val="28"/>
        </w:rPr>
        <w:t>Background</w:t>
      </w:r>
    </w:p>
    <w:p w14:paraId="3D0AB454" w14:textId="77777777" w:rsidR="00B27F57" w:rsidRDefault="00B27F57" w:rsidP="00F919AA">
      <w:pPr>
        <w:pStyle w:val="paragraph"/>
        <w:spacing w:before="120" w:beforeAutospacing="0" w:after="120" w:afterAutospacing="0"/>
        <w:ind w:left="-567" w:right="-329"/>
        <w:jc w:val="both"/>
        <w:textAlignment w:val="baseline"/>
        <w:rPr>
          <w:rFonts w:ascii="Segoe UI" w:hAnsi="Segoe UI" w:cs="Segoe UI"/>
          <w:sz w:val="18"/>
          <w:szCs w:val="18"/>
        </w:rPr>
      </w:pPr>
      <w:r>
        <w:rPr>
          <w:rStyle w:val="normaltextrun"/>
          <w:rFonts w:ascii="Arial" w:hAnsi="Arial" w:cs="Arial"/>
          <w:sz w:val="22"/>
          <w:szCs w:val="22"/>
        </w:rPr>
        <w:t>Refugee Action exists to work with refugees and people seeking asylum who’ve survived some of the world’s worst regimes. After fleeing unimaginable horrors, they can find themselves in a continued crisis in the UK, often homeless, living in poverty and unable to work. This is compounded by the racism that refugees face here in the UK. We see every day the power systems which inform the hostile environment, policies, and procedures that people seeking safety are subject to. </w:t>
      </w:r>
      <w:r>
        <w:rPr>
          <w:rStyle w:val="eop"/>
          <w:rFonts w:ascii="Arial" w:hAnsi="Arial" w:cs="Arial"/>
          <w:sz w:val="22"/>
          <w:szCs w:val="22"/>
        </w:rPr>
        <w:t> </w:t>
      </w:r>
    </w:p>
    <w:p w14:paraId="588E8C63" w14:textId="50345D34" w:rsidR="00B27F57" w:rsidRDefault="00B27F57" w:rsidP="00F919AA">
      <w:pPr>
        <w:pStyle w:val="paragraph"/>
        <w:spacing w:before="120" w:beforeAutospacing="0" w:after="120" w:afterAutospacing="0"/>
        <w:ind w:left="-567" w:right="-329"/>
        <w:jc w:val="both"/>
        <w:textAlignment w:val="baseline"/>
        <w:rPr>
          <w:rFonts w:ascii="Segoe UI" w:hAnsi="Segoe UI" w:cs="Segoe UI"/>
          <w:sz w:val="18"/>
          <w:szCs w:val="18"/>
        </w:rPr>
      </w:pPr>
      <w:r>
        <w:rPr>
          <w:rStyle w:val="normaltextrun"/>
          <w:rFonts w:ascii="Arial" w:hAnsi="Arial" w:cs="Arial"/>
          <w:sz w:val="22"/>
          <w:szCs w:val="22"/>
        </w:rPr>
        <w:t xml:space="preserve"> We support people to live with dignity. Then we help them build safe, </w:t>
      </w:r>
      <w:proofErr w:type="gramStart"/>
      <w:r>
        <w:rPr>
          <w:rStyle w:val="normaltextrun"/>
          <w:rFonts w:ascii="Arial" w:hAnsi="Arial" w:cs="Arial"/>
          <w:sz w:val="22"/>
          <w:szCs w:val="22"/>
        </w:rPr>
        <w:t>happy</w:t>
      </w:r>
      <w:proofErr w:type="gramEnd"/>
      <w:r>
        <w:rPr>
          <w:rStyle w:val="normaltextrun"/>
          <w:rFonts w:ascii="Arial" w:hAnsi="Arial" w:cs="Arial"/>
          <w:sz w:val="22"/>
          <w:szCs w:val="22"/>
        </w:rPr>
        <w:t xml:space="preserve"> and productive lives in the UK. Our vision is that refugees and people seeking asylum will be welcome in the UK. They will get justice, live free of poverty and be able to successfully rebuild their lives. </w:t>
      </w:r>
      <w:r>
        <w:rPr>
          <w:rStyle w:val="eop"/>
          <w:rFonts w:ascii="Arial" w:hAnsi="Arial" w:cs="Arial"/>
          <w:sz w:val="22"/>
          <w:szCs w:val="22"/>
        </w:rPr>
        <w:t> </w:t>
      </w:r>
    </w:p>
    <w:p w14:paraId="4B4DDA8E" w14:textId="15253A25" w:rsidR="00B27F57" w:rsidRDefault="00B27F57" w:rsidP="00F919AA">
      <w:pPr>
        <w:pStyle w:val="paragraph"/>
        <w:spacing w:before="120" w:beforeAutospacing="0" w:after="120" w:afterAutospacing="0"/>
        <w:ind w:left="-567" w:right="-329"/>
        <w:jc w:val="both"/>
        <w:textAlignment w:val="baseline"/>
        <w:rPr>
          <w:rFonts w:ascii="Segoe UI" w:hAnsi="Segoe UI" w:cs="Segoe UI"/>
          <w:sz w:val="18"/>
          <w:szCs w:val="18"/>
        </w:rPr>
      </w:pPr>
      <w:r>
        <w:rPr>
          <w:rStyle w:val="normaltextrun"/>
          <w:rFonts w:ascii="Arial" w:hAnsi="Arial" w:cs="Arial"/>
          <w:sz w:val="22"/>
          <w:szCs w:val="22"/>
        </w:rPr>
        <w:t> We are striving to become an anti-racist organisation where we recognise and highlight racism whenever and wherever we see it – including within ourselves and our organisation. We are working to change the structures that are rooted in colonialism and negatively impact on refugees here in the UK We are committed to increasing our understanding of colonisation, its impact on how we think and work, and how it is part of our fundraising.  </w:t>
      </w:r>
      <w:r>
        <w:rPr>
          <w:rStyle w:val="eop"/>
          <w:rFonts w:ascii="Arial" w:hAnsi="Arial" w:cs="Arial"/>
          <w:sz w:val="22"/>
          <w:szCs w:val="22"/>
        </w:rPr>
        <w:t> </w:t>
      </w:r>
    </w:p>
    <w:p w14:paraId="4AD9A779" w14:textId="0A166A75" w:rsidR="00B27F57" w:rsidRDefault="00B27F57" w:rsidP="00F919AA">
      <w:pPr>
        <w:pStyle w:val="paragraph"/>
        <w:spacing w:before="120" w:beforeAutospacing="0" w:after="120" w:afterAutospacing="0"/>
        <w:ind w:left="-567" w:right="-329"/>
        <w:jc w:val="both"/>
        <w:textAlignment w:val="baseline"/>
        <w:rPr>
          <w:rFonts w:ascii="Segoe UI" w:hAnsi="Segoe UI" w:cs="Segoe UI"/>
          <w:sz w:val="18"/>
          <w:szCs w:val="18"/>
        </w:rPr>
      </w:pPr>
      <w:r>
        <w:rPr>
          <w:rStyle w:val="normaltextrun"/>
          <w:rFonts w:ascii="Arial" w:hAnsi="Arial" w:cs="Arial"/>
          <w:sz w:val="22"/>
          <w:szCs w:val="22"/>
        </w:rPr>
        <w:t>Our vision for a welcoming UK has never been more important. Currently more than 100 million people are displaced worldwide, the biggest refugee crisis since World War Two. Add to this the most hostile Government we have ever faced, now’s the time to collaborate with and stand up for refugees.</w:t>
      </w:r>
      <w:r>
        <w:rPr>
          <w:rStyle w:val="eop"/>
          <w:rFonts w:ascii="Arial" w:hAnsi="Arial" w:cs="Arial"/>
          <w:sz w:val="22"/>
          <w:szCs w:val="22"/>
        </w:rPr>
        <w:t> </w:t>
      </w:r>
    </w:p>
    <w:p w14:paraId="1B7F0190" w14:textId="0182E413" w:rsidR="00B27F57" w:rsidRDefault="00B27F57" w:rsidP="00F919AA">
      <w:pPr>
        <w:pStyle w:val="paragraph"/>
        <w:spacing w:before="120" w:beforeAutospacing="0" w:after="120" w:afterAutospacing="0"/>
        <w:ind w:left="-567" w:right="-329"/>
        <w:jc w:val="both"/>
        <w:textAlignment w:val="baseline"/>
        <w:rPr>
          <w:rFonts w:ascii="Segoe UI" w:hAnsi="Segoe UI" w:cs="Segoe UI"/>
          <w:color w:val="000000"/>
          <w:sz w:val="18"/>
          <w:szCs w:val="18"/>
        </w:rPr>
      </w:pPr>
      <w:r>
        <w:rPr>
          <w:rStyle w:val="normaltextrun"/>
          <w:rFonts w:ascii="Arial" w:hAnsi="Arial" w:cs="Arial"/>
          <w:sz w:val="22"/>
          <w:szCs w:val="22"/>
        </w:rPr>
        <w:t> It's an exciting time to be part of Refugee Action as we embark on our new ambitious seven-year strategy. Our future focusses on gaining systemic change through our campaigns, our direct services, and our work to strengthen and connect other service delivery organisations</w:t>
      </w:r>
      <w:r>
        <w:rPr>
          <w:rStyle w:val="normaltextrun"/>
          <w:rFonts w:ascii="Arial" w:hAnsi="Arial" w:cs="Arial"/>
          <w:color w:val="000000"/>
          <w:sz w:val="22"/>
          <w:szCs w:val="22"/>
        </w:rPr>
        <w:t>. </w:t>
      </w:r>
      <w:r>
        <w:rPr>
          <w:rStyle w:val="eop"/>
          <w:rFonts w:ascii="Arial" w:hAnsi="Arial" w:cs="Arial"/>
          <w:color w:val="000000"/>
          <w:sz w:val="22"/>
          <w:szCs w:val="22"/>
        </w:rPr>
        <w:t> </w:t>
      </w:r>
    </w:p>
    <w:p w14:paraId="2727A4D9" w14:textId="15744F39" w:rsidR="00B27F57" w:rsidRDefault="00B27F57" w:rsidP="00F919AA">
      <w:pPr>
        <w:pStyle w:val="paragraph"/>
        <w:spacing w:before="120" w:beforeAutospacing="0" w:after="120" w:afterAutospacing="0"/>
        <w:ind w:left="-567" w:right="-329"/>
        <w:jc w:val="both"/>
        <w:textAlignment w:val="baseline"/>
        <w:rPr>
          <w:rFonts w:ascii="Segoe UI" w:hAnsi="Segoe UI" w:cs="Segoe UI"/>
          <w:sz w:val="18"/>
          <w:szCs w:val="18"/>
        </w:rPr>
      </w:pPr>
      <w:r>
        <w:rPr>
          <w:rStyle w:val="eop"/>
          <w:rFonts w:ascii="Arial" w:hAnsi="Arial" w:cs="Arial"/>
          <w:sz w:val="22"/>
          <w:szCs w:val="22"/>
        </w:rPr>
        <w:t> </w:t>
      </w:r>
      <w:r>
        <w:rPr>
          <w:rStyle w:val="normaltextrun"/>
          <w:rFonts w:ascii="Arial" w:hAnsi="Arial" w:cs="Arial"/>
          <w:sz w:val="22"/>
          <w:szCs w:val="22"/>
        </w:rPr>
        <w:t xml:space="preserve">You can </w:t>
      </w:r>
      <w:hyperlink r:id="rId12" w:tgtFrame="_blank" w:history="1">
        <w:r>
          <w:rPr>
            <w:rStyle w:val="normaltextrun"/>
            <w:rFonts w:ascii="Arial" w:hAnsi="Arial" w:cs="Arial"/>
            <w:color w:val="0000FF"/>
            <w:sz w:val="22"/>
            <w:szCs w:val="22"/>
            <w:u w:val="single"/>
          </w:rPr>
          <w:t>read more about what we do here</w:t>
        </w:r>
      </w:hyperlink>
      <w:r>
        <w:rPr>
          <w:rStyle w:val="normaltextrun"/>
          <w:rFonts w:ascii="Arial" w:hAnsi="Arial" w:cs="Arial"/>
          <w:sz w:val="22"/>
          <w:szCs w:val="22"/>
        </w:rPr>
        <w:t>.</w:t>
      </w:r>
      <w:r>
        <w:rPr>
          <w:rStyle w:val="eop"/>
          <w:rFonts w:ascii="Arial" w:hAnsi="Arial" w:cs="Arial"/>
          <w:sz w:val="22"/>
          <w:szCs w:val="22"/>
        </w:rPr>
        <w:t> </w:t>
      </w:r>
    </w:p>
    <w:p w14:paraId="47E8B682" w14:textId="77777777" w:rsidR="00F919AA" w:rsidRDefault="00F919AA" w:rsidP="00F919AA">
      <w:pPr>
        <w:overflowPunct w:val="0"/>
        <w:autoSpaceDE w:val="0"/>
        <w:autoSpaceDN w:val="0"/>
        <w:adjustRightInd w:val="0"/>
        <w:spacing w:before="120" w:after="120" w:line="240" w:lineRule="auto"/>
        <w:ind w:left="-567" w:right="-329"/>
        <w:textAlignment w:val="baseline"/>
        <w:rPr>
          <w:rFonts w:ascii="Arial" w:eastAsia="Times New Roman" w:hAnsi="Arial" w:cs="Arial"/>
          <w:b/>
          <w:color w:val="25F18B"/>
          <w:sz w:val="28"/>
          <w:szCs w:val="28"/>
        </w:rPr>
      </w:pPr>
    </w:p>
    <w:p w14:paraId="19395A44" w14:textId="4A98184A" w:rsidR="00D36DB2" w:rsidRPr="00B27F57" w:rsidRDefault="00D36DB2" w:rsidP="00F919AA">
      <w:pPr>
        <w:overflowPunct w:val="0"/>
        <w:autoSpaceDE w:val="0"/>
        <w:autoSpaceDN w:val="0"/>
        <w:adjustRightInd w:val="0"/>
        <w:spacing w:before="120" w:after="120" w:line="240" w:lineRule="auto"/>
        <w:ind w:left="-567" w:right="-329"/>
        <w:textAlignment w:val="baseline"/>
        <w:rPr>
          <w:rFonts w:ascii="Arial" w:eastAsia="Times New Roman" w:hAnsi="Arial" w:cs="Arial"/>
          <w:b/>
          <w:color w:val="25F18B"/>
          <w:sz w:val="28"/>
          <w:szCs w:val="28"/>
        </w:rPr>
      </w:pPr>
      <w:r w:rsidRPr="00B27F57">
        <w:rPr>
          <w:rFonts w:ascii="Arial" w:eastAsia="Times New Roman" w:hAnsi="Arial" w:cs="Arial"/>
          <w:b/>
          <w:color w:val="25F18B"/>
          <w:sz w:val="28"/>
          <w:szCs w:val="28"/>
        </w:rPr>
        <w:t>Purpose of post and key relationships</w:t>
      </w:r>
    </w:p>
    <w:p w14:paraId="5A0491BA" w14:textId="0ED1CB87" w:rsidR="004C38FC" w:rsidRPr="00B27F57" w:rsidRDefault="00CE2D80" w:rsidP="00F919AA">
      <w:pPr>
        <w:pStyle w:val="xmsonormal"/>
        <w:spacing w:before="120" w:after="120"/>
        <w:ind w:left="-567" w:right="-329"/>
        <w:jc w:val="both"/>
        <w:rPr>
          <w:rFonts w:ascii="Arial" w:eastAsia="Calibri" w:hAnsi="Arial" w:cs="Arial"/>
          <w:lang w:eastAsia="en-US"/>
        </w:rPr>
      </w:pPr>
      <w:r w:rsidRPr="00B27F57">
        <w:rPr>
          <w:rFonts w:ascii="Arial" w:eastAsia="Calibri" w:hAnsi="Arial" w:cs="Arial"/>
          <w:lang w:eastAsia="en-US"/>
        </w:rPr>
        <w:t>This is an exciting time to join our</w:t>
      </w:r>
      <w:r w:rsidR="00027833" w:rsidRPr="00B27F57">
        <w:rPr>
          <w:rFonts w:ascii="Arial" w:eastAsia="Calibri" w:hAnsi="Arial" w:cs="Arial"/>
          <w:lang w:eastAsia="en-US"/>
        </w:rPr>
        <w:t xml:space="preserve"> Fundraising and Campaigns</w:t>
      </w:r>
      <w:r w:rsidRPr="00B27F57">
        <w:rPr>
          <w:rFonts w:ascii="Arial" w:eastAsia="Calibri" w:hAnsi="Arial" w:cs="Arial"/>
          <w:lang w:eastAsia="en-US"/>
        </w:rPr>
        <w:t xml:space="preserve"> </w:t>
      </w:r>
      <w:r w:rsidR="006368CA" w:rsidRPr="00B27F57">
        <w:rPr>
          <w:rFonts w:ascii="Arial" w:eastAsia="Calibri" w:hAnsi="Arial" w:cs="Arial"/>
          <w:lang w:eastAsia="en-US"/>
        </w:rPr>
        <w:t>team</w:t>
      </w:r>
      <w:r w:rsidR="00027833" w:rsidRPr="00B27F57">
        <w:rPr>
          <w:rFonts w:ascii="Arial" w:eastAsia="Calibri" w:hAnsi="Arial" w:cs="Arial"/>
          <w:lang w:eastAsia="en-US"/>
        </w:rPr>
        <w:t>s</w:t>
      </w:r>
      <w:r w:rsidR="006368CA" w:rsidRPr="00B27F57">
        <w:rPr>
          <w:rFonts w:ascii="Arial" w:eastAsia="Calibri" w:hAnsi="Arial" w:cs="Arial"/>
          <w:lang w:eastAsia="en-US"/>
        </w:rPr>
        <w:t xml:space="preserve"> </w:t>
      </w:r>
      <w:r w:rsidR="00027833" w:rsidRPr="00B27F57">
        <w:rPr>
          <w:rFonts w:ascii="Arial" w:eastAsia="Calibri" w:hAnsi="Arial" w:cs="Arial"/>
          <w:lang w:eastAsia="en-US"/>
        </w:rPr>
        <w:t xml:space="preserve">as we launch a new strategy. This role will help steward and engage supporters encouraging them to </w:t>
      </w:r>
      <w:proofErr w:type="gramStart"/>
      <w:r w:rsidR="00027833" w:rsidRPr="00B27F57">
        <w:rPr>
          <w:rFonts w:ascii="Arial" w:eastAsia="Calibri" w:hAnsi="Arial" w:cs="Arial"/>
          <w:lang w:eastAsia="en-US"/>
        </w:rPr>
        <w:t>take action</w:t>
      </w:r>
      <w:proofErr w:type="gramEnd"/>
      <w:r w:rsidR="00027833" w:rsidRPr="00B27F57">
        <w:rPr>
          <w:rFonts w:ascii="Arial" w:eastAsia="Calibri" w:hAnsi="Arial" w:cs="Arial"/>
          <w:lang w:eastAsia="en-US"/>
        </w:rPr>
        <w:t xml:space="preserve"> in support of Refugee Action’s goals. We</w:t>
      </w:r>
      <w:r w:rsidRPr="00B27F57">
        <w:rPr>
          <w:rFonts w:ascii="Arial" w:eastAsia="Calibri" w:hAnsi="Arial" w:cs="Arial"/>
          <w:lang w:eastAsia="en-US"/>
        </w:rPr>
        <w:t xml:space="preserve"> will be looking to bring in new </w:t>
      </w:r>
      <w:r w:rsidR="006368CA" w:rsidRPr="00B27F57">
        <w:rPr>
          <w:rFonts w:ascii="Arial" w:eastAsia="Calibri" w:hAnsi="Arial" w:cs="Arial"/>
          <w:lang w:eastAsia="en-US"/>
        </w:rPr>
        <w:t xml:space="preserve">campaigning </w:t>
      </w:r>
      <w:r w:rsidRPr="00B27F57">
        <w:rPr>
          <w:rFonts w:ascii="Arial" w:eastAsia="Calibri" w:hAnsi="Arial" w:cs="Arial"/>
          <w:lang w:eastAsia="en-US"/>
        </w:rPr>
        <w:t xml:space="preserve">products </w:t>
      </w:r>
      <w:r w:rsidR="006368CA" w:rsidRPr="00B27F57">
        <w:rPr>
          <w:rFonts w:ascii="Arial" w:eastAsia="Calibri" w:hAnsi="Arial" w:cs="Arial"/>
          <w:lang w:eastAsia="en-US"/>
        </w:rPr>
        <w:t>and events which will utilise the power and voice of our supporters to realise our campaigning goals and widen our reach across a variety of community groups and</w:t>
      </w:r>
      <w:r w:rsidR="00A6745B" w:rsidRPr="00B27F57">
        <w:rPr>
          <w:rFonts w:ascii="Arial" w:eastAsia="Calibri" w:hAnsi="Arial" w:cs="Arial"/>
          <w:lang w:eastAsia="en-US"/>
        </w:rPr>
        <w:t xml:space="preserve"> emerging</w:t>
      </w:r>
      <w:r w:rsidR="006368CA" w:rsidRPr="00B27F57">
        <w:rPr>
          <w:rFonts w:ascii="Arial" w:eastAsia="Calibri" w:hAnsi="Arial" w:cs="Arial"/>
          <w:lang w:eastAsia="en-US"/>
        </w:rPr>
        <w:t xml:space="preserve"> social justice activists.</w:t>
      </w:r>
    </w:p>
    <w:p w14:paraId="1D90DAB5" w14:textId="281399BF" w:rsidR="00517B34" w:rsidRPr="00B27F57" w:rsidRDefault="009A44BD" w:rsidP="00F919AA">
      <w:pPr>
        <w:pStyle w:val="xmsonormal"/>
        <w:spacing w:before="120" w:after="120"/>
        <w:ind w:left="-567" w:right="-329"/>
        <w:jc w:val="both"/>
        <w:rPr>
          <w:rFonts w:ascii="Arial" w:eastAsia="Calibri" w:hAnsi="Arial" w:cs="Arial"/>
          <w:lang w:eastAsia="en-US"/>
        </w:rPr>
      </w:pPr>
      <w:r w:rsidRPr="00B27F57">
        <w:rPr>
          <w:rFonts w:ascii="Arial" w:eastAsia="Calibri" w:hAnsi="Arial" w:cs="Arial"/>
          <w:lang w:eastAsia="en-US"/>
        </w:rPr>
        <w:t>This</w:t>
      </w:r>
      <w:r w:rsidR="00403FEA" w:rsidRPr="00B27F57">
        <w:rPr>
          <w:rFonts w:ascii="Arial" w:eastAsia="Calibri" w:hAnsi="Arial" w:cs="Arial"/>
          <w:lang w:eastAsia="en-US"/>
        </w:rPr>
        <w:t xml:space="preserve"> role is </w:t>
      </w:r>
      <w:r w:rsidRPr="00B27F57">
        <w:rPr>
          <w:rFonts w:ascii="Arial" w:eastAsia="Calibri" w:hAnsi="Arial" w:cs="Arial"/>
          <w:lang w:eastAsia="en-US"/>
        </w:rPr>
        <w:t xml:space="preserve">specifically </w:t>
      </w:r>
      <w:r w:rsidR="00403FEA" w:rsidRPr="00B27F57">
        <w:rPr>
          <w:rFonts w:ascii="Arial" w:eastAsia="Calibri" w:hAnsi="Arial" w:cs="Arial"/>
          <w:lang w:eastAsia="en-US"/>
        </w:rPr>
        <w:t>responsible for helping</w:t>
      </w:r>
      <w:r w:rsidR="00CE2D80" w:rsidRPr="00B27F57">
        <w:rPr>
          <w:rFonts w:ascii="Arial" w:eastAsia="Calibri" w:hAnsi="Arial" w:cs="Arial"/>
          <w:lang w:eastAsia="en-US"/>
        </w:rPr>
        <w:t xml:space="preserve"> steward and engage our </w:t>
      </w:r>
      <w:r w:rsidR="00403FEA" w:rsidRPr="00B27F57">
        <w:rPr>
          <w:rFonts w:ascii="Arial" w:eastAsia="Calibri" w:hAnsi="Arial" w:cs="Arial"/>
          <w:lang w:eastAsia="en-US"/>
        </w:rPr>
        <w:t xml:space="preserve">Community and Events audiences. </w:t>
      </w:r>
      <w:r w:rsidR="008D4F2C" w:rsidRPr="00B27F57">
        <w:rPr>
          <w:rFonts w:ascii="Arial" w:eastAsia="Calibri" w:hAnsi="Arial" w:cs="Arial"/>
          <w:lang w:eastAsia="en-US"/>
        </w:rPr>
        <w:t>You</w:t>
      </w:r>
      <w:r w:rsidR="00D36DB2" w:rsidRPr="00B27F57">
        <w:rPr>
          <w:rFonts w:ascii="Arial" w:eastAsia="Calibri" w:hAnsi="Arial" w:cs="Arial"/>
          <w:lang w:eastAsia="en-US"/>
        </w:rPr>
        <w:t xml:space="preserve"> will </w:t>
      </w:r>
      <w:r w:rsidR="00B32054" w:rsidRPr="00B27F57">
        <w:rPr>
          <w:rFonts w:ascii="Arial" w:eastAsia="Calibri" w:hAnsi="Arial" w:cs="Arial"/>
          <w:lang w:eastAsia="en-US"/>
        </w:rPr>
        <w:t xml:space="preserve">support on </w:t>
      </w:r>
      <w:r w:rsidR="005C3FFC" w:rsidRPr="00B27F57">
        <w:rPr>
          <w:rFonts w:ascii="Arial" w:eastAsia="Calibri" w:hAnsi="Arial" w:cs="Arial"/>
          <w:lang w:eastAsia="en-US"/>
        </w:rPr>
        <w:t>the</w:t>
      </w:r>
      <w:r w:rsidR="00D36DB2" w:rsidRPr="00B27F57">
        <w:rPr>
          <w:rFonts w:ascii="Arial" w:eastAsia="Calibri" w:hAnsi="Arial" w:cs="Arial"/>
          <w:lang w:eastAsia="en-US"/>
        </w:rPr>
        <w:t xml:space="preserve"> development </w:t>
      </w:r>
      <w:r w:rsidR="005C3FFC" w:rsidRPr="00B27F57">
        <w:rPr>
          <w:rFonts w:ascii="Arial" w:eastAsia="Calibri" w:hAnsi="Arial" w:cs="Arial"/>
          <w:lang w:eastAsia="en-US"/>
        </w:rPr>
        <w:t xml:space="preserve">and </w:t>
      </w:r>
      <w:r w:rsidR="00B32054" w:rsidRPr="00B27F57">
        <w:rPr>
          <w:rFonts w:ascii="Arial" w:eastAsia="Calibri" w:hAnsi="Arial" w:cs="Arial"/>
          <w:lang w:eastAsia="en-US"/>
        </w:rPr>
        <w:t>delivery</w:t>
      </w:r>
      <w:r w:rsidR="005C3FFC" w:rsidRPr="00B27F57">
        <w:rPr>
          <w:rFonts w:ascii="Arial" w:eastAsia="Calibri" w:hAnsi="Arial" w:cs="Arial"/>
          <w:lang w:eastAsia="en-US"/>
        </w:rPr>
        <w:t xml:space="preserve"> </w:t>
      </w:r>
      <w:r w:rsidR="00D36DB2" w:rsidRPr="00B27F57">
        <w:rPr>
          <w:rFonts w:ascii="Arial" w:eastAsia="Calibri" w:hAnsi="Arial" w:cs="Arial"/>
          <w:lang w:eastAsia="en-US"/>
        </w:rPr>
        <w:t xml:space="preserve">of </w:t>
      </w:r>
      <w:r w:rsidR="00B32054" w:rsidRPr="00B27F57">
        <w:rPr>
          <w:rFonts w:ascii="Arial" w:eastAsia="Calibri" w:hAnsi="Arial" w:cs="Arial"/>
          <w:lang w:eastAsia="en-US"/>
        </w:rPr>
        <w:t xml:space="preserve">engaging and effective </w:t>
      </w:r>
      <w:r w:rsidR="006368CA" w:rsidRPr="00B27F57">
        <w:rPr>
          <w:rFonts w:ascii="Arial" w:eastAsia="Calibri" w:hAnsi="Arial" w:cs="Arial"/>
          <w:lang w:eastAsia="en-US"/>
        </w:rPr>
        <w:t xml:space="preserve">activist </w:t>
      </w:r>
      <w:r w:rsidR="00A6745B" w:rsidRPr="00B27F57">
        <w:rPr>
          <w:rFonts w:ascii="Arial" w:eastAsia="Calibri" w:hAnsi="Arial" w:cs="Arial"/>
          <w:lang w:eastAsia="en-US"/>
        </w:rPr>
        <w:t>packs</w:t>
      </w:r>
      <w:r w:rsidR="00B32054" w:rsidRPr="00B27F57">
        <w:rPr>
          <w:rFonts w:ascii="Arial" w:eastAsia="Calibri" w:hAnsi="Arial" w:cs="Arial"/>
          <w:lang w:eastAsia="en-US"/>
        </w:rPr>
        <w:t>,</w:t>
      </w:r>
      <w:r w:rsidR="006368CA" w:rsidRPr="00B27F57">
        <w:rPr>
          <w:rFonts w:ascii="Arial" w:eastAsia="Calibri" w:hAnsi="Arial" w:cs="Arial"/>
          <w:lang w:eastAsia="en-US"/>
        </w:rPr>
        <w:t xml:space="preserve"> a Refugee Action </w:t>
      </w:r>
      <w:r w:rsidR="00A6745B" w:rsidRPr="00B27F57">
        <w:rPr>
          <w:rFonts w:ascii="Arial" w:eastAsia="Calibri" w:hAnsi="Arial" w:cs="Arial"/>
          <w:lang w:eastAsia="en-US"/>
        </w:rPr>
        <w:t>speakers’</w:t>
      </w:r>
      <w:r w:rsidR="006368CA" w:rsidRPr="00B27F57">
        <w:rPr>
          <w:rFonts w:ascii="Arial" w:eastAsia="Calibri" w:hAnsi="Arial" w:cs="Arial"/>
          <w:lang w:eastAsia="en-US"/>
        </w:rPr>
        <w:t xml:space="preserve"> group, and key flagship campaigning events</w:t>
      </w:r>
      <w:r w:rsidR="00B32054" w:rsidRPr="00B27F57">
        <w:rPr>
          <w:rFonts w:ascii="Arial" w:eastAsia="Calibri" w:hAnsi="Arial" w:cs="Arial"/>
          <w:lang w:eastAsia="en-US"/>
        </w:rPr>
        <w:t xml:space="preserve"> working closely with </w:t>
      </w:r>
      <w:r w:rsidR="00027833" w:rsidRPr="00B27F57">
        <w:rPr>
          <w:rFonts w:ascii="Arial" w:eastAsia="Calibri" w:hAnsi="Arial" w:cs="Arial"/>
          <w:lang w:eastAsia="en-US"/>
        </w:rPr>
        <w:t>the</w:t>
      </w:r>
      <w:r w:rsidR="00517B34" w:rsidRPr="00B27F57">
        <w:rPr>
          <w:rFonts w:ascii="Arial" w:eastAsia="Calibri" w:hAnsi="Arial" w:cs="Arial"/>
          <w:lang w:eastAsia="en-US"/>
        </w:rPr>
        <w:t xml:space="preserve"> </w:t>
      </w:r>
      <w:r w:rsidR="00AE575A" w:rsidRPr="00B27F57">
        <w:rPr>
          <w:rFonts w:ascii="Arial" w:eastAsia="Calibri" w:hAnsi="Arial" w:cs="Arial"/>
          <w:lang w:eastAsia="en-US"/>
        </w:rPr>
        <w:t>C</w:t>
      </w:r>
      <w:r w:rsidR="00517B34" w:rsidRPr="00B27F57">
        <w:rPr>
          <w:rFonts w:ascii="Arial" w:eastAsia="Calibri" w:hAnsi="Arial" w:cs="Arial"/>
          <w:lang w:eastAsia="en-US"/>
        </w:rPr>
        <w:t xml:space="preserve">ommunity and </w:t>
      </w:r>
      <w:r w:rsidR="00AE575A" w:rsidRPr="00B27F57">
        <w:rPr>
          <w:rFonts w:ascii="Arial" w:eastAsia="Calibri" w:hAnsi="Arial" w:cs="Arial"/>
          <w:lang w:eastAsia="en-US"/>
        </w:rPr>
        <w:t>E</w:t>
      </w:r>
      <w:r w:rsidR="00517B34" w:rsidRPr="00B27F57">
        <w:rPr>
          <w:rFonts w:ascii="Arial" w:eastAsia="Calibri" w:hAnsi="Arial" w:cs="Arial"/>
          <w:lang w:eastAsia="en-US"/>
        </w:rPr>
        <w:t xml:space="preserve">vents </w:t>
      </w:r>
      <w:r w:rsidR="00B32054" w:rsidRPr="00B27F57">
        <w:rPr>
          <w:rFonts w:ascii="Arial" w:eastAsia="Calibri" w:hAnsi="Arial" w:cs="Arial"/>
          <w:lang w:eastAsia="en-US"/>
        </w:rPr>
        <w:t xml:space="preserve">and </w:t>
      </w:r>
      <w:r w:rsidR="006368CA" w:rsidRPr="00B27F57">
        <w:rPr>
          <w:rFonts w:ascii="Arial" w:eastAsia="Calibri" w:hAnsi="Arial" w:cs="Arial"/>
          <w:lang w:eastAsia="en-US"/>
        </w:rPr>
        <w:t>Campaigns team</w:t>
      </w:r>
      <w:r w:rsidR="00517B34" w:rsidRPr="00B27F57">
        <w:rPr>
          <w:rFonts w:ascii="Arial" w:eastAsia="Calibri" w:hAnsi="Arial" w:cs="Arial"/>
          <w:lang w:eastAsia="en-US"/>
        </w:rPr>
        <w:t xml:space="preserve">. </w:t>
      </w:r>
      <w:r w:rsidR="00403FEA" w:rsidRPr="00B27F57">
        <w:rPr>
          <w:rFonts w:ascii="Arial" w:eastAsia="Calibri" w:hAnsi="Arial" w:cs="Arial"/>
          <w:lang w:eastAsia="en-US"/>
        </w:rPr>
        <w:t xml:space="preserve">As well as supporting the team where needed on the delivery of our </w:t>
      </w:r>
      <w:r w:rsidR="006368CA" w:rsidRPr="00B27F57">
        <w:rPr>
          <w:rFonts w:ascii="Arial" w:eastAsia="Calibri" w:hAnsi="Arial" w:cs="Arial"/>
          <w:lang w:eastAsia="en-US"/>
        </w:rPr>
        <w:t>campaigning</w:t>
      </w:r>
      <w:r w:rsidR="00A6745B" w:rsidRPr="00B27F57">
        <w:rPr>
          <w:rFonts w:ascii="Arial" w:eastAsia="Calibri" w:hAnsi="Arial" w:cs="Arial"/>
          <w:lang w:eastAsia="en-US"/>
        </w:rPr>
        <w:t xml:space="preserve"> and fundraising</w:t>
      </w:r>
      <w:r w:rsidR="006368CA" w:rsidRPr="00B27F57">
        <w:rPr>
          <w:rFonts w:ascii="Arial" w:eastAsia="Calibri" w:hAnsi="Arial" w:cs="Arial"/>
          <w:lang w:eastAsia="en-US"/>
        </w:rPr>
        <w:t xml:space="preserve"> </w:t>
      </w:r>
      <w:r w:rsidR="00403FEA" w:rsidRPr="00B27F57">
        <w:rPr>
          <w:rFonts w:ascii="Arial" w:eastAsia="Calibri" w:hAnsi="Arial" w:cs="Arial"/>
          <w:lang w:eastAsia="en-US"/>
        </w:rPr>
        <w:t xml:space="preserve">activities. </w:t>
      </w:r>
      <w:r w:rsidR="00B27F57">
        <w:rPr>
          <w:rFonts w:ascii="Arial" w:eastAsia="Calibri" w:hAnsi="Arial" w:cs="Arial"/>
          <w:lang w:eastAsia="en-US"/>
        </w:rPr>
        <w:t xml:space="preserve">You </w:t>
      </w:r>
      <w:proofErr w:type="gramStart"/>
      <w:r w:rsidR="00B27F57">
        <w:rPr>
          <w:rFonts w:ascii="Arial" w:eastAsia="Calibri" w:hAnsi="Arial" w:cs="Arial"/>
          <w:lang w:eastAsia="en-US"/>
        </w:rPr>
        <w:t>will</w:t>
      </w:r>
      <w:proofErr w:type="gramEnd"/>
      <w:r w:rsidR="00B27F57">
        <w:rPr>
          <w:rFonts w:ascii="Arial" w:eastAsia="Calibri" w:hAnsi="Arial" w:cs="Arial"/>
          <w:lang w:eastAsia="en-US"/>
        </w:rPr>
        <w:t xml:space="preserve"> fundamental in helping us to shift the narrative around people seeking safety in the UK to create a welcoming and anti-racist society.</w:t>
      </w:r>
    </w:p>
    <w:p w14:paraId="612FAEF9" w14:textId="77777777" w:rsidR="00B27F57" w:rsidRDefault="00B27F57" w:rsidP="00F919AA">
      <w:pPr>
        <w:overflowPunct w:val="0"/>
        <w:autoSpaceDE w:val="0"/>
        <w:autoSpaceDN w:val="0"/>
        <w:adjustRightInd w:val="0"/>
        <w:spacing w:before="120" w:after="120" w:line="240" w:lineRule="auto"/>
        <w:ind w:left="-567" w:right="-329"/>
        <w:textAlignment w:val="baseline"/>
        <w:rPr>
          <w:rFonts w:ascii="Arial" w:eastAsia="Times New Roman" w:hAnsi="Arial" w:cs="Arial"/>
          <w:b/>
          <w:color w:val="25F18B"/>
          <w:sz w:val="28"/>
          <w:szCs w:val="28"/>
        </w:rPr>
      </w:pPr>
    </w:p>
    <w:p w14:paraId="778424AA" w14:textId="7FFE7DDE" w:rsidR="00B22228" w:rsidRPr="00B27F57" w:rsidRDefault="00B22228" w:rsidP="00F919AA">
      <w:pPr>
        <w:overflowPunct w:val="0"/>
        <w:autoSpaceDE w:val="0"/>
        <w:autoSpaceDN w:val="0"/>
        <w:adjustRightInd w:val="0"/>
        <w:spacing w:before="120" w:after="120" w:line="240" w:lineRule="auto"/>
        <w:ind w:left="-567" w:right="-329"/>
        <w:textAlignment w:val="baseline"/>
        <w:rPr>
          <w:rFonts w:ascii="Arial" w:eastAsia="Times New Roman" w:hAnsi="Arial" w:cs="Arial"/>
          <w:b/>
          <w:color w:val="25F18B"/>
          <w:sz w:val="28"/>
          <w:szCs w:val="28"/>
        </w:rPr>
      </w:pPr>
      <w:r w:rsidRPr="00B27F57">
        <w:rPr>
          <w:rFonts w:ascii="Arial" w:eastAsia="Times New Roman" w:hAnsi="Arial" w:cs="Arial"/>
          <w:b/>
          <w:color w:val="25F18B"/>
          <w:sz w:val="28"/>
          <w:szCs w:val="28"/>
        </w:rPr>
        <w:lastRenderedPageBreak/>
        <w:t>Key indicators of success</w:t>
      </w:r>
    </w:p>
    <w:p w14:paraId="36DBCE78" w14:textId="0172C627" w:rsidR="002C4176" w:rsidRPr="00B27F57" w:rsidRDefault="002C4176" w:rsidP="00F919AA">
      <w:pPr>
        <w:overflowPunct w:val="0"/>
        <w:autoSpaceDE w:val="0"/>
        <w:autoSpaceDN w:val="0"/>
        <w:adjustRightInd w:val="0"/>
        <w:spacing w:before="120" w:after="120" w:line="240" w:lineRule="auto"/>
        <w:ind w:left="-567" w:right="-329"/>
        <w:textAlignment w:val="baseline"/>
        <w:rPr>
          <w:rFonts w:ascii="Arial" w:eastAsia="Times New Roman" w:hAnsi="Arial" w:cs="Arial"/>
          <w:bCs/>
        </w:rPr>
      </w:pPr>
      <w:r w:rsidRPr="00B27F57">
        <w:rPr>
          <w:rFonts w:ascii="Arial" w:eastAsia="Times New Roman" w:hAnsi="Arial" w:cs="Arial"/>
          <w:bCs/>
        </w:rPr>
        <w:t xml:space="preserve">Support Head of Campaigns and Community and Events </w:t>
      </w:r>
      <w:r w:rsidR="00B27F57">
        <w:rPr>
          <w:rFonts w:ascii="Arial" w:eastAsia="Times New Roman" w:hAnsi="Arial" w:cs="Arial"/>
          <w:bCs/>
        </w:rPr>
        <w:t xml:space="preserve">team </w:t>
      </w:r>
      <w:r w:rsidRPr="00B27F57">
        <w:rPr>
          <w:rFonts w:ascii="Arial" w:eastAsia="Times New Roman" w:hAnsi="Arial" w:cs="Arial"/>
          <w:bCs/>
        </w:rPr>
        <w:t>to:</w:t>
      </w:r>
    </w:p>
    <w:p w14:paraId="67AEDBCF" w14:textId="77777777" w:rsidR="00B22228" w:rsidRPr="00B27F57" w:rsidRDefault="00B22228" w:rsidP="00D36DB2">
      <w:pPr>
        <w:overflowPunct w:val="0"/>
        <w:autoSpaceDE w:val="0"/>
        <w:autoSpaceDN w:val="0"/>
        <w:adjustRightInd w:val="0"/>
        <w:spacing w:after="0" w:line="240" w:lineRule="auto"/>
        <w:textAlignment w:val="baseline"/>
        <w:rPr>
          <w:rFonts w:ascii="Arial" w:eastAsia="Times New Roman" w:hAnsi="Arial" w:cs="Arial"/>
          <w:b/>
          <w:color w:val="25F18B"/>
        </w:rPr>
      </w:pPr>
    </w:p>
    <w:p w14:paraId="0C60E8E0" w14:textId="1737EEDB" w:rsidR="00B22228" w:rsidRPr="00B27F57" w:rsidRDefault="00B22228" w:rsidP="00B27F57">
      <w:pPr>
        <w:pStyle w:val="ListParagraph"/>
        <w:numPr>
          <w:ilvl w:val="0"/>
          <w:numId w:val="28"/>
        </w:numPr>
        <w:spacing w:line="240" w:lineRule="auto"/>
        <w:ind w:left="-142" w:right="-330"/>
        <w:jc w:val="both"/>
        <w:rPr>
          <w:rFonts w:ascii="Arial" w:hAnsi="Arial" w:cs="Arial"/>
        </w:rPr>
      </w:pPr>
      <w:r w:rsidRPr="00B27F57">
        <w:rPr>
          <w:rFonts w:ascii="Arial" w:hAnsi="Arial" w:cs="Arial"/>
        </w:rPr>
        <w:t xml:space="preserve">Identify potential </w:t>
      </w:r>
      <w:r w:rsidR="00F76EB1" w:rsidRPr="00B27F57">
        <w:rPr>
          <w:rFonts w:ascii="Arial" w:hAnsi="Arial" w:cs="Arial"/>
        </w:rPr>
        <w:t>community groups and activist</w:t>
      </w:r>
      <w:r w:rsidRPr="00B27F57">
        <w:rPr>
          <w:rFonts w:ascii="Arial" w:hAnsi="Arial" w:cs="Arial"/>
        </w:rPr>
        <w:t xml:space="preserve"> leaders</w:t>
      </w:r>
      <w:r w:rsidR="00B27F57" w:rsidRPr="00B27F57">
        <w:rPr>
          <w:rFonts w:ascii="Arial" w:hAnsi="Arial" w:cs="Arial"/>
        </w:rPr>
        <w:t>.</w:t>
      </w:r>
      <w:r w:rsidRPr="00B27F57">
        <w:rPr>
          <w:rFonts w:ascii="Arial" w:hAnsi="Arial" w:cs="Arial"/>
        </w:rPr>
        <w:t xml:space="preserve"> </w:t>
      </w:r>
    </w:p>
    <w:p w14:paraId="5A5B512A" w14:textId="1C87AD21" w:rsidR="00027833" w:rsidRPr="00B27F57" w:rsidRDefault="00027833" w:rsidP="00B27F57">
      <w:pPr>
        <w:pStyle w:val="ListParagraph"/>
        <w:numPr>
          <w:ilvl w:val="0"/>
          <w:numId w:val="28"/>
        </w:numPr>
        <w:spacing w:line="240" w:lineRule="auto"/>
        <w:ind w:left="-142" w:right="-330"/>
        <w:jc w:val="both"/>
        <w:rPr>
          <w:rFonts w:ascii="Arial" w:hAnsi="Arial" w:cs="Arial"/>
        </w:rPr>
      </w:pPr>
      <w:r w:rsidRPr="00B27F57">
        <w:rPr>
          <w:rFonts w:ascii="Arial" w:hAnsi="Arial" w:cs="Arial"/>
        </w:rPr>
        <w:t xml:space="preserve">Develop materials to engage community groups, </w:t>
      </w:r>
      <w:r w:rsidR="00B27F57" w:rsidRPr="00B27F57">
        <w:rPr>
          <w:rFonts w:ascii="Arial" w:hAnsi="Arial" w:cs="Arial"/>
        </w:rPr>
        <w:t>activists,</w:t>
      </w:r>
      <w:r w:rsidRPr="00B27F57">
        <w:rPr>
          <w:rFonts w:ascii="Arial" w:hAnsi="Arial" w:cs="Arial"/>
        </w:rPr>
        <w:t xml:space="preserve"> and fundraisers in Refugee Action’s work</w:t>
      </w:r>
      <w:r w:rsidR="00B27F57" w:rsidRPr="00B27F57">
        <w:rPr>
          <w:rFonts w:ascii="Arial" w:hAnsi="Arial" w:cs="Arial"/>
        </w:rPr>
        <w:t>.</w:t>
      </w:r>
      <w:r w:rsidRPr="00B27F57">
        <w:rPr>
          <w:rFonts w:ascii="Arial" w:hAnsi="Arial" w:cs="Arial"/>
        </w:rPr>
        <w:t xml:space="preserve"> </w:t>
      </w:r>
    </w:p>
    <w:p w14:paraId="530D65A9" w14:textId="60160581" w:rsidR="00027833" w:rsidRPr="00B27F57" w:rsidRDefault="00027833" w:rsidP="00B27F57">
      <w:pPr>
        <w:pStyle w:val="ListParagraph"/>
        <w:numPr>
          <w:ilvl w:val="0"/>
          <w:numId w:val="28"/>
        </w:numPr>
        <w:spacing w:line="240" w:lineRule="auto"/>
        <w:ind w:left="-142" w:right="-330"/>
        <w:jc w:val="both"/>
        <w:rPr>
          <w:rFonts w:ascii="Arial" w:hAnsi="Arial" w:cs="Arial"/>
        </w:rPr>
      </w:pPr>
      <w:r w:rsidRPr="00B27F57">
        <w:rPr>
          <w:rFonts w:ascii="Arial" w:hAnsi="Arial" w:cs="Arial"/>
        </w:rPr>
        <w:t xml:space="preserve">Steward community groups, </w:t>
      </w:r>
      <w:proofErr w:type="gramStart"/>
      <w:r w:rsidRPr="00B27F57">
        <w:rPr>
          <w:rFonts w:ascii="Arial" w:hAnsi="Arial" w:cs="Arial"/>
        </w:rPr>
        <w:t>activists</w:t>
      </w:r>
      <w:proofErr w:type="gramEnd"/>
      <w:r w:rsidRPr="00B27F57">
        <w:rPr>
          <w:rFonts w:ascii="Arial" w:hAnsi="Arial" w:cs="Arial"/>
        </w:rPr>
        <w:t xml:space="preserve"> and fundraisers to build </w:t>
      </w:r>
      <w:r w:rsidR="00B27F57" w:rsidRPr="00B27F57">
        <w:rPr>
          <w:rFonts w:ascii="Arial" w:hAnsi="Arial" w:cs="Arial"/>
        </w:rPr>
        <w:t>long term</w:t>
      </w:r>
      <w:r w:rsidRPr="00B27F57">
        <w:rPr>
          <w:rFonts w:ascii="Arial" w:hAnsi="Arial" w:cs="Arial"/>
        </w:rPr>
        <w:t xml:space="preserve">, loyal relationships within our support base. </w:t>
      </w:r>
    </w:p>
    <w:p w14:paraId="655E6148" w14:textId="2799A23E" w:rsidR="00B22228" w:rsidRPr="00B27F57" w:rsidRDefault="00B22228" w:rsidP="00B27F57">
      <w:pPr>
        <w:pStyle w:val="ListParagraph"/>
        <w:numPr>
          <w:ilvl w:val="0"/>
          <w:numId w:val="28"/>
        </w:numPr>
        <w:spacing w:line="240" w:lineRule="auto"/>
        <w:ind w:left="-142" w:right="-330"/>
        <w:jc w:val="both"/>
        <w:rPr>
          <w:rFonts w:ascii="Arial" w:hAnsi="Arial" w:cs="Arial"/>
        </w:rPr>
      </w:pPr>
      <w:r w:rsidRPr="00B27F57">
        <w:rPr>
          <w:rFonts w:ascii="Arial" w:hAnsi="Arial" w:cs="Arial"/>
        </w:rPr>
        <w:t>Activat</w:t>
      </w:r>
      <w:r w:rsidR="002C4176" w:rsidRPr="00B27F57">
        <w:rPr>
          <w:rFonts w:ascii="Arial" w:hAnsi="Arial" w:cs="Arial"/>
        </w:rPr>
        <w:t>e</w:t>
      </w:r>
      <w:r w:rsidRPr="00B27F57">
        <w:rPr>
          <w:rFonts w:ascii="Arial" w:hAnsi="Arial" w:cs="Arial"/>
        </w:rPr>
        <w:t xml:space="preserve"> activists</w:t>
      </w:r>
      <w:r w:rsidR="00F76EB1" w:rsidRPr="00B27F57">
        <w:rPr>
          <w:rFonts w:ascii="Arial" w:hAnsi="Arial" w:cs="Arial"/>
        </w:rPr>
        <w:t xml:space="preserve"> </w:t>
      </w:r>
      <w:r w:rsidRPr="00B27F57">
        <w:rPr>
          <w:rFonts w:ascii="Arial" w:hAnsi="Arial" w:cs="Arial"/>
        </w:rPr>
        <w:t xml:space="preserve">by supporting them in </w:t>
      </w:r>
      <w:r w:rsidR="00F76EB1" w:rsidRPr="00B27F57">
        <w:rPr>
          <w:rFonts w:ascii="Arial" w:hAnsi="Arial" w:cs="Arial"/>
        </w:rPr>
        <w:t>in</w:t>
      </w:r>
      <w:r w:rsidRPr="00B27F57">
        <w:rPr>
          <w:rFonts w:ascii="Arial" w:hAnsi="Arial" w:cs="Arial"/>
        </w:rPr>
        <w:t xml:space="preserve">forming their own groups and </w:t>
      </w:r>
      <w:r w:rsidR="00F76EB1" w:rsidRPr="00B27F57">
        <w:rPr>
          <w:rFonts w:ascii="Arial" w:hAnsi="Arial" w:cs="Arial"/>
        </w:rPr>
        <w:t>mobilising them</w:t>
      </w:r>
      <w:r w:rsidR="00B27F57" w:rsidRPr="00B27F57">
        <w:rPr>
          <w:rFonts w:ascii="Arial" w:hAnsi="Arial" w:cs="Arial"/>
        </w:rPr>
        <w:t>.</w:t>
      </w:r>
    </w:p>
    <w:p w14:paraId="4AB39DCA" w14:textId="18E9BED0" w:rsidR="00F76EB1" w:rsidRPr="00B27F57" w:rsidRDefault="002C4176" w:rsidP="00B27F57">
      <w:pPr>
        <w:pStyle w:val="ListParagraph"/>
        <w:numPr>
          <w:ilvl w:val="0"/>
          <w:numId w:val="28"/>
        </w:numPr>
        <w:spacing w:line="240" w:lineRule="auto"/>
        <w:ind w:left="-142" w:right="-330"/>
        <w:jc w:val="both"/>
        <w:rPr>
          <w:rFonts w:ascii="Arial" w:hAnsi="Arial" w:cs="Arial"/>
        </w:rPr>
      </w:pPr>
      <w:r w:rsidRPr="00B27F57">
        <w:rPr>
          <w:rFonts w:ascii="Arial" w:hAnsi="Arial" w:cs="Arial"/>
        </w:rPr>
        <w:t>Organise</w:t>
      </w:r>
      <w:r w:rsidR="00F76EB1" w:rsidRPr="00B27F57">
        <w:rPr>
          <w:rFonts w:ascii="Arial" w:hAnsi="Arial" w:cs="Arial"/>
        </w:rPr>
        <w:t xml:space="preserve"> campaign events</w:t>
      </w:r>
      <w:r w:rsidRPr="00B27F57">
        <w:rPr>
          <w:rFonts w:ascii="Arial" w:hAnsi="Arial" w:cs="Arial"/>
        </w:rPr>
        <w:t xml:space="preserve"> in liaison with the campaigns team</w:t>
      </w:r>
      <w:r w:rsidR="00B27F57" w:rsidRPr="00B27F57">
        <w:rPr>
          <w:rFonts w:ascii="Arial" w:hAnsi="Arial" w:cs="Arial"/>
        </w:rPr>
        <w:t>.</w:t>
      </w:r>
    </w:p>
    <w:p w14:paraId="7FF57DB2" w14:textId="20853027" w:rsidR="00F76EB1" w:rsidRPr="00B27F57" w:rsidRDefault="002C4176" w:rsidP="00B27F57">
      <w:pPr>
        <w:pStyle w:val="ListParagraph"/>
        <w:numPr>
          <w:ilvl w:val="0"/>
          <w:numId w:val="28"/>
        </w:numPr>
        <w:spacing w:line="240" w:lineRule="auto"/>
        <w:ind w:left="-142" w:right="-330"/>
        <w:jc w:val="both"/>
        <w:rPr>
          <w:rFonts w:ascii="Arial" w:hAnsi="Arial" w:cs="Arial"/>
        </w:rPr>
      </w:pPr>
      <w:r w:rsidRPr="00B27F57">
        <w:rPr>
          <w:rFonts w:ascii="Arial" w:hAnsi="Arial" w:cs="Arial"/>
        </w:rPr>
        <w:t>D</w:t>
      </w:r>
      <w:r w:rsidR="00F76EB1" w:rsidRPr="00B27F57">
        <w:rPr>
          <w:rFonts w:ascii="Arial" w:hAnsi="Arial" w:cs="Arial"/>
        </w:rPr>
        <w:t>evelopment and delive</w:t>
      </w:r>
      <w:r w:rsidRPr="00B27F57">
        <w:rPr>
          <w:rFonts w:ascii="Arial" w:hAnsi="Arial" w:cs="Arial"/>
        </w:rPr>
        <w:t>r</w:t>
      </w:r>
      <w:r w:rsidR="00B27F57">
        <w:rPr>
          <w:rFonts w:ascii="Arial" w:hAnsi="Arial" w:cs="Arial"/>
        </w:rPr>
        <w:t>y of a brand-new</w:t>
      </w:r>
      <w:r w:rsidR="00F76EB1" w:rsidRPr="00B27F57">
        <w:rPr>
          <w:rFonts w:ascii="Arial" w:hAnsi="Arial" w:cs="Arial"/>
        </w:rPr>
        <w:t xml:space="preserve"> Speakers Group.</w:t>
      </w:r>
    </w:p>
    <w:p w14:paraId="7076FD7F" w14:textId="237F83C6" w:rsidR="00D36DB2" w:rsidRDefault="00D36DB2" w:rsidP="00B27F57">
      <w:pPr>
        <w:overflowPunct w:val="0"/>
        <w:autoSpaceDE w:val="0"/>
        <w:autoSpaceDN w:val="0"/>
        <w:adjustRightInd w:val="0"/>
        <w:spacing w:after="0" w:line="240" w:lineRule="auto"/>
        <w:ind w:left="-567" w:right="-330"/>
        <w:jc w:val="both"/>
        <w:textAlignment w:val="baseline"/>
        <w:rPr>
          <w:rFonts w:ascii="Arial" w:eastAsia="Times New Roman" w:hAnsi="Arial" w:cs="Arial"/>
          <w:b/>
          <w:color w:val="25F18B"/>
          <w:sz w:val="28"/>
          <w:szCs w:val="28"/>
        </w:rPr>
      </w:pPr>
      <w:r w:rsidRPr="00B27F57">
        <w:rPr>
          <w:rFonts w:ascii="Arial" w:eastAsia="Times New Roman" w:hAnsi="Arial" w:cs="Arial"/>
          <w:b/>
          <w:color w:val="25F18B"/>
          <w:sz w:val="28"/>
          <w:szCs w:val="28"/>
        </w:rPr>
        <w:t>Main duties and responsibilities</w:t>
      </w:r>
    </w:p>
    <w:p w14:paraId="3F037169" w14:textId="77777777" w:rsidR="00B27F57" w:rsidRPr="00B27F57" w:rsidRDefault="00B27F57" w:rsidP="00B27F57">
      <w:pPr>
        <w:overflowPunct w:val="0"/>
        <w:autoSpaceDE w:val="0"/>
        <w:autoSpaceDN w:val="0"/>
        <w:adjustRightInd w:val="0"/>
        <w:spacing w:after="0" w:line="240" w:lineRule="auto"/>
        <w:ind w:left="-567" w:right="-330"/>
        <w:jc w:val="both"/>
        <w:textAlignment w:val="baseline"/>
        <w:rPr>
          <w:rFonts w:ascii="Arial" w:eastAsia="Times New Roman" w:hAnsi="Arial" w:cs="Arial"/>
          <w:b/>
          <w:color w:val="25F18B"/>
        </w:rPr>
      </w:pPr>
    </w:p>
    <w:p w14:paraId="5DEC5BA8" w14:textId="48E50F7A" w:rsidR="00361CC8" w:rsidRPr="00B27F57" w:rsidRDefault="00361CC8" w:rsidP="00B27F57">
      <w:pPr>
        <w:pStyle w:val="ListParagraph"/>
        <w:numPr>
          <w:ilvl w:val="0"/>
          <w:numId w:val="27"/>
        </w:numPr>
        <w:spacing w:line="240" w:lineRule="auto"/>
        <w:ind w:left="-142" w:right="-330"/>
        <w:jc w:val="both"/>
        <w:rPr>
          <w:rStyle w:val="eop"/>
          <w:rFonts w:ascii="Arial" w:hAnsi="Arial" w:cs="Arial"/>
        </w:rPr>
      </w:pPr>
      <w:r w:rsidRPr="00B27F57">
        <w:rPr>
          <w:rStyle w:val="normaltextrun"/>
          <w:rFonts w:ascii="Arial" w:hAnsi="Arial" w:cs="Arial"/>
          <w:color w:val="000000"/>
          <w:shd w:val="clear" w:color="auto" w:fill="FFFFFF"/>
        </w:rPr>
        <w:t>Be the first point of contact for all Refugee Action fundraisers and community groups, providing an excellent supporter experience.</w:t>
      </w:r>
    </w:p>
    <w:p w14:paraId="0CA39429" w14:textId="63CDBDD4" w:rsidR="00B87DCC" w:rsidRPr="00B27F57" w:rsidRDefault="0099615B" w:rsidP="00B27F57">
      <w:pPr>
        <w:pStyle w:val="ListParagraph"/>
        <w:numPr>
          <w:ilvl w:val="0"/>
          <w:numId w:val="27"/>
        </w:numPr>
        <w:spacing w:line="240" w:lineRule="auto"/>
        <w:ind w:left="-142" w:right="-330"/>
        <w:jc w:val="both"/>
        <w:rPr>
          <w:rFonts w:ascii="Arial" w:hAnsi="Arial" w:cs="Arial"/>
        </w:rPr>
      </w:pPr>
      <w:r w:rsidRPr="00B27F57">
        <w:rPr>
          <w:rFonts w:ascii="Arial" w:hAnsi="Arial" w:cs="Arial"/>
        </w:rPr>
        <w:t>Work with the Community Fundraising Manager to map out and build a pool of community groups to engage, activate and mobili</w:t>
      </w:r>
      <w:r w:rsidR="00B27F57">
        <w:rPr>
          <w:rFonts w:ascii="Arial" w:hAnsi="Arial" w:cs="Arial"/>
        </w:rPr>
        <w:t>s</w:t>
      </w:r>
      <w:r w:rsidRPr="00B27F57">
        <w:rPr>
          <w:rFonts w:ascii="Arial" w:hAnsi="Arial" w:cs="Arial"/>
        </w:rPr>
        <w:t>e to spread our campaigns goals and messaging.</w:t>
      </w:r>
    </w:p>
    <w:p w14:paraId="5A941039" w14:textId="02FCFAB3" w:rsidR="00B87DCC" w:rsidRPr="00B27F57" w:rsidRDefault="00B87DCC" w:rsidP="00B27F57">
      <w:pPr>
        <w:pStyle w:val="ListParagraph"/>
        <w:numPr>
          <w:ilvl w:val="0"/>
          <w:numId w:val="27"/>
        </w:numPr>
        <w:spacing w:line="240" w:lineRule="auto"/>
        <w:ind w:left="-142" w:right="-330"/>
        <w:jc w:val="both"/>
        <w:rPr>
          <w:rFonts w:ascii="Arial" w:hAnsi="Arial" w:cs="Arial"/>
        </w:rPr>
      </w:pPr>
      <w:r w:rsidRPr="00B27F57">
        <w:rPr>
          <w:rFonts w:ascii="Arial" w:hAnsi="Arial" w:cs="Arial"/>
        </w:rPr>
        <w:t xml:space="preserve">Activate, </w:t>
      </w:r>
      <w:proofErr w:type="gramStart"/>
      <w:r w:rsidRPr="00B27F57">
        <w:rPr>
          <w:rFonts w:ascii="Arial" w:hAnsi="Arial" w:cs="Arial"/>
        </w:rPr>
        <w:t>mobilise</w:t>
      </w:r>
      <w:proofErr w:type="gramEnd"/>
      <w:r w:rsidRPr="00B27F57">
        <w:rPr>
          <w:rFonts w:ascii="Arial" w:hAnsi="Arial" w:cs="Arial"/>
        </w:rPr>
        <w:t xml:space="preserve"> and provide an excellent ongoing supporter experience to community groups</w:t>
      </w:r>
      <w:r w:rsidR="00361CC8" w:rsidRPr="00B27F57">
        <w:rPr>
          <w:rFonts w:ascii="Arial" w:hAnsi="Arial" w:cs="Arial"/>
        </w:rPr>
        <w:t xml:space="preserve"> and supporters</w:t>
      </w:r>
      <w:r w:rsidRPr="00B27F57">
        <w:rPr>
          <w:rFonts w:ascii="Arial" w:hAnsi="Arial" w:cs="Arial"/>
        </w:rPr>
        <w:t xml:space="preserve"> who would like to campaign with us and fundraise for us. </w:t>
      </w:r>
    </w:p>
    <w:p w14:paraId="447F5BA4" w14:textId="25A08AD6" w:rsidR="00403FEA" w:rsidRPr="00B27F57" w:rsidRDefault="00D2407F" w:rsidP="00B27F57">
      <w:pPr>
        <w:pStyle w:val="ListParagraph"/>
        <w:numPr>
          <w:ilvl w:val="0"/>
          <w:numId w:val="27"/>
        </w:numPr>
        <w:spacing w:line="240" w:lineRule="auto"/>
        <w:ind w:left="-142" w:right="-330"/>
        <w:jc w:val="both"/>
        <w:rPr>
          <w:rFonts w:ascii="Arial" w:hAnsi="Arial" w:cs="Arial"/>
        </w:rPr>
      </w:pPr>
      <w:r w:rsidRPr="00B27F57">
        <w:rPr>
          <w:rFonts w:ascii="Arial" w:hAnsi="Arial" w:cs="Arial"/>
        </w:rPr>
        <w:t xml:space="preserve">Support the </w:t>
      </w:r>
      <w:r w:rsidR="00BD0000" w:rsidRPr="00B27F57">
        <w:rPr>
          <w:rFonts w:ascii="Arial" w:hAnsi="Arial" w:cs="Arial"/>
        </w:rPr>
        <w:t>Community Fundraising Manager and the campaigns team</w:t>
      </w:r>
      <w:r w:rsidRPr="00B27F57">
        <w:rPr>
          <w:rFonts w:ascii="Arial" w:hAnsi="Arial" w:cs="Arial"/>
        </w:rPr>
        <w:t xml:space="preserve"> to </w:t>
      </w:r>
      <w:r w:rsidR="00BD0000" w:rsidRPr="00B27F57">
        <w:rPr>
          <w:rFonts w:ascii="Arial" w:hAnsi="Arial" w:cs="Arial"/>
        </w:rPr>
        <w:t xml:space="preserve">develop and </w:t>
      </w:r>
      <w:r w:rsidRPr="00B27F57">
        <w:rPr>
          <w:rFonts w:ascii="Arial" w:hAnsi="Arial" w:cs="Arial"/>
        </w:rPr>
        <w:t>de</w:t>
      </w:r>
      <w:r w:rsidR="00237055" w:rsidRPr="00B27F57">
        <w:rPr>
          <w:rFonts w:ascii="Arial" w:hAnsi="Arial" w:cs="Arial"/>
        </w:rPr>
        <w:t>liver</w:t>
      </w:r>
      <w:r w:rsidRPr="00B27F57">
        <w:rPr>
          <w:rFonts w:ascii="Arial" w:hAnsi="Arial" w:cs="Arial"/>
        </w:rPr>
        <w:t xml:space="preserve"> our </w:t>
      </w:r>
      <w:r w:rsidR="00BD0000" w:rsidRPr="00B27F57">
        <w:rPr>
          <w:rFonts w:ascii="Arial" w:hAnsi="Arial" w:cs="Arial"/>
        </w:rPr>
        <w:t>community activism plans</w:t>
      </w:r>
      <w:r w:rsidR="00361CC8" w:rsidRPr="00B27F57">
        <w:rPr>
          <w:rFonts w:ascii="Arial" w:hAnsi="Arial" w:cs="Arial"/>
        </w:rPr>
        <w:t xml:space="preserve"> and stewardship journeys</w:t>
      </w:r>
      <w:r w:rsidR="00237055" w:rsidRPr="00B27F57">
        <w:rPr>
          <w:rFonts w:ascii="Arial" w:hAnsi="Arial" w:cs="Arial"/>
        </w:rPr>
        <w:t xml:space="preserve">, </w:t>
      </w:r>
      <w:r w:rsidR="00FC04B3" w:rsidRPr="00B27F57">
        <w:rPr>
          <w:rFonts w:ascii="Arial" w:hAnsi="Arial" w:cs="Arial"/>
        </w:rPr>
        <w:t xml:space="preserve">including sending </w:t>
      </w:r>
      <w:r w:rsidR="00BD0000" w:rsidRPr="00B27F57">
        <w:rPr>
          <w:rFonts w:ascii="Arial" w:hAnsi="Arial" w:cs="Arial"/>
        </w:rPr>
        <w:t xml:space="preserve">activist packs, </w:t>
      </w:r>
      <w:r w:rsidR="00A6745B" w:rsidRPr="00B27F57">
        <w:rPr>
          <w:rFonts w:ascii="Arial" w:hAnsi="Arial" w:cs="Arial"/>
        </w:rPr>
        <w:t xml:space="preserve">providing information, responding to </w:t>
      </w:r>
      <w:r w:rsidR="00FC04B3" w:rsidRPr="00B27F57">
        <w:rPr>
          <w:rFonts w:ascii="Arial" w:hAnsi="Arial" w:cs="Arial"/>
        </w:rPr>
        <w:t xml:space="preserve">regular </w:t>
      </w:r>
      <w:r w:rsidR="00A6745B" w:rsidRPr="00B27F57">
        <w:rPr>
          <w:rFonts w:ascii="Arial" w:hAnsi="Arial" w:cs="Arial"/>
        </w:rPr>
        <w:t>emails,</w:t>
      </w:r>
      <w:r w:rsidR="00FC04B3" w:rsidRPr="00B27F57">
        <w:rPr>
          <w:rFonts w:ascii="Arial" w:hAnsi="Arial" w:cs="Arial"/>
        </w:rPr>
        <w:t xml:space="preserve"> and thanking them for their </w:t>
      </w:r>
      <w:r w:rsidR="00A6745B" w:rsidRPr="00B27F57">
        <w:rPr>
          <w:rFonts w:ascii="Arial" w:hAnsi="Arial" w:cs="Arial"/>
        </w:rPr>
        <w:t>actions</w:t>
      </w:r>
      <w:r w:rsidR="00FC04B3" w:rsidRPr="00B27F57">
        <w:rPr>
          <w:rFonts w:ascii="Arial" w:hAnsi="Arial" w:cs="Arial"/>
        </w:rPr>
        <w:t>.</w:t>
      </w:r>
    </w:p>
    <w:p w14:paraId="29772F70" w14:textId="05E6D8EA" w:rsidR="00CE2D80" w:rsidRPr="00B27F57" w:rsidRDefault="00B27F57" w:rsidP="00B27F57">
      <w:pPr>
        <w:pStyle w:val="ListParagraph"/>
        <w:numPr>
          <w:ilvl w:val="0"/>
          <w:numId w:val="27"/>
        </w:numPr>
        <w:spacing w:line="240" w:lineRule="auto"/>
        <w:ind w:left="-142" w:right="-330"/>
        <w:jc w:val="both"/>
        <w:rPr>
          <w:rFonts w:ascii="Arial" w:hAnsi="Arial" w:cs="Arial"/>
        </w:rPr>
      </w:pPr>
      <w:r>
        <w:rPr>
          <w:rFonts w:ascii="Arial" w:hAnsi="Arial" w:cs="Arial"/>
        </w:rPr>
        <w:t>S</w:t>
      </w:r>
      <w:r w:rsidR="00CE2D80" w:rsidRPr="00B27F57">
        <w:rPr>
          <w:rFonts w:ascii="Arial" w:hAnsi="Arial" w:cs="Arial"/>
        </w:rPr>
        <w:t xml:space="preserve">upport the </w:t>
      </w:r>
      <w:r>
        <w:rPr>
          <w:rFonts w:ascii="Arial" w:hAnsi="Arial" w:cs="Arial"/>
        </w:rPr>
        <w:t xml:space="preserve">Events &amp; Product Manager with the </w:t>
      </w:r>
      <w:r w:rsidR="00CE2D80" w:rsidRPr="00B27F57">
        <w:rPr>
          <w:rFonts w:ascii="Arial" w:hAnsi="Arial" w:cs="Arial"/>
        </w:rPr>
        <w:t xml:space="preserve">development and delivery of new products and events to the programme. </w:t>
      </w:r>
    </w:p>
    <w:p w14:paraId="0AB82AB3" w14:textId="77777777" w:rsidR="00B27F57" w:rsidRPr="00B27F57" w:rsidRDefault="0099615B" w:rsidP="00B27F57">
      <w:pPr>
        <w:pStyle w:val="ListParagraph"/>
        <w:numPr>
          <w:ilvl w:val="0"/>
          <w:numId w:val="27"/>
        </w:numPr>
        <w:spacing w:after="0" w:line="240" w:lineRule="auto"/>
        <w:ind w:left="-142" w:right="-330"/>
        <w:jc w:val="both"/>
        <w:textAlignment w:val="baseline"/>
        <w:rPr>
          <w:rFonts w:ascii="Arial" w:eastAsia="Times New Roman" w:hAnsi="Arial" w:cs="Arial"/>
          <w:lang w:eastAsia="en-GB"/>
        </w:rPr>
      </w:pPr>
      <w:r w:rsidRPr="00B27F57">
        <w:rPr>
          <w:rFonts w:ascii="Arial" w:hAnsi="Arial" w:cs="Arial"/>
        </w:rPr>
        <w:t>Be the main</w:t>
      </w:r>
      <w:r w:rsidR="00F76EB1" w:rsidRPr="00B27F57">
        <w:rPr>
          <w:rFonts w:ascii="Arial" w:hAnsi="Arial" w:cs="Arial"/>
        </w:rPr>
        <w:t xml:space="preserve"> point of contact and</w:t>
      </w:r>
      <w:r w:rsidRPr="00B27F57">
        <w:rPr>
          <w:rFonts w:ascii="Arial" w:hAnsi="Arial" w:cs="Arial"/>
        </w:rPr>
        <w:t xml:space="preserve"> logistical </w:t>
      </w:r>
      <w:r w:rsidR="00B87DCC" w:rsidRPr="00B27F57">
        <w:rPr>
          <w:rFonts w:ascii="Arial" w:hAnsi="Arial" w:cs="Arial"/>
        </w:rPr>
        <w:t>organiser</w:t>
      </w:r>
      <w:r w:rsidRPr="00B27F57">
        <w:rPr>
          <w:rFonts w:ascii="Arial" w:hAnsi="Arial" w:cs="Arial"/>
        </w:rPr>
        <w:t xml:space="preserve"> of two flagship campaigns events launching our new work and ensuring engagement from wider social justice movements and community groups.</w:t>
      </w:r>
    </w:p>
    <w:p w14:paraId="275A1DD3" w14:textId="4B90E3FA" w:rsidR="00361CC8" w:rsidRPr="00B27F57" w:rsidRDefault="00361CC8" w:rsidP="00B27F57">
      <w:pPr>
        <w:pStyle w:val="ListParagraph"/>
        <w:numPr>
          <w:ilvl w:val="0"/>
          <w:numId w:val="27"/>
        </w:numPr>
        <w:spacing w:after="0" w:line="240" w:lineRule="auto"/>
        <w:ind w:left="-142" w:right="-330"/>
        <w:jc w:val="both"/>
        <w:textAlignment w:val="baseline"/>
        <w:rPr>
          <w:rFonts w:ascii="Arial" w:eastAsia="Times New Roman" w:hAnsi="Arial" w:cs="Arial"/>
          <w:lang w:eastAsia="en-GB"/>
        </w:rPr>
      </w:pPr>
      <w:r w:rsidRPr="00B27F57">
        <w:rPr>
          <w:rStyle w:val="normaltextrun"/>
          <w:rFonts w:ascii="Arial" w:hAnsi="Arial" w:cs="Arial"/>
        </w:rPr>
        <w:t xml:space="preserve">Mystery shopping other </w:t>
      </w:r>
      <w:r w:rsidR="00B27F57" w:rsidRPr="00B27F57">
        <w:rPr>
          <w:rStyle w:val="normaltextrun"/>
          <w:rFonts w:ascii="Arial" w:hAnsi="Arial" w:cs="Arial"/>
        </w:rPr>
        <w:t>charities and</w:t>
      </w:r>
      <w:r w:rsidRPr="00B27F57">
        <w:rPr>
          <w:rStyle w:val="normaltextrun"/>
          <w:rFonts w:ascii="Arial" w:hAnsi="Arial" w:cs="Arial"/>
        </w:rPr>
        <w:t xml:space="preserve"> keeping up to date with sector trends. </w:t>
      </w:r>
      <w:r w:rsidRPr="00B27F57">
        <w:rPr>
          <w:rStyle w:val="eop"/>
          <w:rFonts w:ascii="Arial" w:hAnsi="Arial" w:cs="Arial"/>
        </w:rPr>
        <w:t> </w:t>
      </w:r>
    </w:p>
    <w:p w14:paraId="3441C184" w14:textId="7A124DDE" w:rsidR="0099615B" w:rsidRPr="00B27F57" w:rsidRDefault="0099615B" w:rsidP="00B27F57">
      <w:pPr>
        <w:pStyle w:val="ListParagraph"/>
        <w:numPr>
          <w:ilvl w:val="0"/>
          <w:numId w:val="27"/>
        </w:numPr>
        <w:spacing w:line="240" w:lineRule="auto"/>
        <w:ind w:left="-142" w:right="-330"/>
        <w:jc w:val="both"/>
        <w:rPr>
          <w:rFonts w:ascii="Arial" w:hAnsi="Arial" w:cs="Arial"/>
        </w:rPr>
      </w:pPr>
      <w:r w:rsidRPr="00B27F57">
        <w:rPr>
          <w:rFonts w:ascii="Arial" w:hAnsi="Arial" w:cs="Arial"/>
        </w:rPr>
        <w:t xml:space="preserve">Help develop a Refugee Action Speakers Group and build </w:t>
      </w:r>
      <w:r w:rsidR="00B87DCC" w:rsidRPr="00B27F57">
        <w:rPr>
          <w:rFonts w:ascii="Arial" w:hAnsi="Arial" w:cs="Arial"/>
        </w:rPr>
        <w:t xml:space="preserve">new </w:t>
      </w:r>
      <w:r w:rsidRPr="00B27F57">
        <w:rPr>
          <w:rFonts w:ascii="Arial" w:hAnsi="Arial" w:cs="Arial"/>
        </w:rPr>
        <w:t xml:space="preserve">relationships to identify opportunities to deliver our campaign messaging and goals including </w:t>
      </w:r>
      <w:r w:rsidR="00B87DCC" w:rsidRPr="00B27F57">
        <w:rPr>
          <w:rFonts w:ascii="Arial" w:hAnsi="Arial" w:cs="Arial"/>
        </w:rPr>
        <w:t xml:space="preserve">in </w:t>
      </w:r>
      <w:r w:rsidRPr="00B27F57">
        <w:rPr>
          <w:rFonts w:ascii="Arial" w:hAnsi="Arial" w:cs="Arial"/>
        </w:rPr>
        <w:t xml:space="preserve">schools, universities, faith groups, </w:t>
      </w:r>
      <w:proofErr w:type="gramStart"/>
      <w:r w:rsidRPr="00B27F57">
        <w:rPr>
          <w:rFonts w:ascii="Arial" w:hAnsi="Arial" w:cs="Arial"/>
        </w:rPr>
        <w:t>unions</w:t>
      </w:r>
      <w:proofErr w:type="gramEnd"/>
      <w:r w:rsidRPr="00B27F57">
        <w:rPr>
          <w:rFonts w:ascii="Arial" w:hAnsi="Arial" w:cs="Arial"/>
        </w:rPr>
        <w:t xml:space="preserve"> and wider social justice movements. </w:t>
      </w:r>
    </w:p>
    <w:p w14:paraId="724CC6FE" w14:textId="253ADAD7" w:rsidR="00361CC8" w:rsidRPr="00B27F57" w:rsidRDefault="00361CC8" w:rsidP="00B27F57">
      <w:pPr>
        <w:pStyle w:val="ListParagraph"/>
        <w:numPr>
          <w:ilvl w:val="0"/>
          <w:numId w:val="27"/>
        </w:numPr>
        <w:spacing w:line="240" w:lineRule="auto"/>
        <w:ind w:left="-142" w:right="-330"/>
        <w:jc w:val="both"/>
        <w:rPr>
          <w:rStyle w:val="normaltextrun"/>
          <w:rFonts w:ascii="Arial" w:hAnsi="Arial" w:cs="Arial"/>
        </w:rPr>
      </w:pPr>
      <w:r w:rsidRPr="00B27F57">
        <w:rPr>
          <w:rStyle w:val="normaltextrun"/>
          <w:rFonts w:ascii="Arial" w:hAnsi="Arial" w:cs="Arial"/>
          <w:color w:val="000000"/>
          <w:shd w:val="clear" w:color="auto" w:fill="FFFFFF"/>
        </w:rPr>
        <w:t>Keep track of fundraising and campaigning resources and stock levels and support in the development of new materials as and when needed. </w:t>
      </w:r>
    </w:p>
    <w:p w14:paraId="7908157F" w14:textId="58CAAC9C" w:rsidR="00D36DB2" w:rsidRPr="00B27F57" w:rsidRDefault="0012713F" w:rsidP="00B27F57">
      <w:pPr>
        <w:pStyle w:val="ListParagraph"/>
        <w:numPr>
          <w:ilvl w:val="0"/>
          <w:numId w:val="27"/>
        </w:numPr>
        <w:spacing w:line="240" w:lineRule="auto"/>
        <w:ind w:left="-142" w:right="-330"/>
        <w:jc w:val="both"/>
        <w:rPr>
          <w:rFonts w:ascii="Arial" w:hAnsi="Arial" w:cs="Arial"/>
        </w:rPr>
      </w:pPr>
      <w:r w:rsidRPr="00B27F57">
        <w:rPr>
          <w:rFonts w:ascii="Arial" w:hAnsi="Arial" w:cs="Arial"/>
        </w:rPr>
        <w:t xml:space="preserve">Support all day-to-day activity </w:t>
      </w:r>
      <w:r w:rsidR="0099615B" w:rsidRPr="00B27F57">
        <w:rPr>
          <w:rFonts w:ascii="Arial" w:hAnsi="Arial" w:cs="Arial"/>
        </w:rPr>
        <w:t xml:space="preserve">and be an active bridge between the </w:t>
      </w:r>
      <w:r w:rsidRPr="00B27F57">
        <w:rPr>
          <w:rFonts w:ascii="Arial" w:hAnsi="Arial" w:cs="Arial"/>
        </w:rPr>
        <w:t xml:space="preserve">campaigns </w:t>
      </w:r>
      <w:r w:rsidR="0099615B" w:rsidRPr="00B27F57">
        <w:rPr>
          <w:rFonts w:ascii="Arial" w:hAnsi="Arial" w:cs="Arial"/>
        </w:rPr>
        <w:t xml:space="preserve">team and the fundraising team’s community and events functions. </w:t>
      </w:r>
    </w:p>
    <w:p w14:paraId="51B7D713" w14:textId="77777777" w:rsidR="00B27F57" w:rsidRPr="00B27F57" w:rsidRDefault="00B27F57" w:rsidP="00B27F57">
      <w:pPr>
        <w:suppressAutoHyphens/>
        <w:overflowPunct w:val="0"/>
        <w:autoSpaceDE w:val="0"/>
        <w:autoSpaceDN w:val="0"/>
        <w:spacing w:after="0"/>
        <w:ind w:left="-567" w:right="-330"/>
        <w:jc w:val="both"/>
        <w:textAlignment w:val="baseline"/>
        <w:rPr>
          <w:rFonts w:ascii="Arial" w:hAnsi="Arial" w:cs="Arial"/>
          <w:bCs/>
          <w:szCs w:val="18"/>
          <w:lang w:val="en-US" w:eastAsia="ar-SA"/>
        </w:rPr>
      </w:pPr>
      <w:r w:rsidRPr="00B27F57">
        <w:rPr>
          <w:rFonts w:ascii="Arial" w:hAnsi="Arial" w:cs="Arial"/>
          <w:bCs/>
          <w:szCs w:val="18"/>
          <w:lang w:val="en-US" w:eastAsia="ar-SA"/>
        </w:rPr>
        <w:t>For the charity:</w:t>
      </w:r>
    </w:p>
    <w:p w14:paraId="14C2DF21" w14:textId="77777777" w:rsidR="00B27F57" w:rsidRPr="00B27F57" w:rsidRDefault="00B27F57" w:rsidP="00B27F57">
      <w:pPr>
        <w:pStyle w:val="ListParagraph"/>
        <w:numPr>
          <w:ilvl w:val="0"/>
          <w:numId w:val="30"/>
        </w:numPr>
        <w:spacing w:after="0" w:line="240" w:lineRule="auto"/>
        <w:ind w:left="-142" w:right="-330"/>
        <w:jc w:val="both"/>
        <w:rPr>
          <w:rFonts w:ascii="Arial" w:hAnsi="Arial" w:cs="Arial"/>
        </w:rPr>
      </w:pPr>
      <w:r w:rsidRPr="00B27F57">
        <w:rPr>
          <w:rFonts w:ascii="Arial" w:hAnsi="Arial" w:cs="Arial"/>
        </w:rPr>
        <w:t>Participate in regular team meetings and other Refugee Action staff meetings, planning and review sessions, conferences and working groups as required.</w:t>
      </w:r>
    </w:p>
    <w:p w14:paraId="12F6A5B2" w14:textId="77777777" w:rsidR="00B27F57" w:rsidRPr="00B27F57" w:rsidRDefault="00B27F57" w:rsidP="00B27F57">
      <w:pPr>
        <w:pStyle w:val="ListParagraph"/>
        <w:numPr>
          <w:ilvl w:val="0"/>
          <w:numId w:val="30"/>
        </w:numPr>
        <w:spacing w:after="0" w:line="240" w:lineRule="auto"/>
        <w:ind w:left="-142" w:right="-330"/>
        <w:jc w:val="both"/>
        <w:rPr>
          <w:rFonts w:ascii="Arial" w:hAnsi="Arial" w:cs="Arial"/>
        </w:rPr>
      </w:pPr>
      <w:r w:rsidRPr="00B27F57">
        <w:rPr>
          <w:rFonts w:ascii="Arial" w:hAnsi="Arial" w:cs="Arial"/>
        </w:rPr>
        <w:t>To participate in discussions on Refugee Action’s strategy as and when required.</w:t>
      </w:r>
    </w:p>
    <w:p w14:paraId="1B3F53B1" w14:textId="77777777" w:rsidR="00B27F57" w:rsidRPr="00B27F57" w:rsidRDefault="00B27F57" w:rsidP="00B27F57">
      <w:pPr>
        <w:pStyle w:val="ListParagraph"/>
        <w:numPr>
          <w:ilvl w:val="0"/>
          <w:numId w:val="30"/>
        </w:numPr>
        <w:spacing w:after="0" w:line="240" w:lineRule="auto"/>
        <w:ind w:left="-142" w:right="-330"/>
        <w:jc w:val="both"/>
        <w:rPr>
          <w:rFonts w:ascii="Arial" w:hAnsi="Arial" w:cs="Arial"/>
        </w:rPr>
      </w:pPr>
      <w:r w:rsidRPr="00B27F57">
        <w:rPr>
          <w:rFonts w:ascii="Arial" w:hAnsi="Arial" w:cs="Arial"/>
        </w:rPr>
        <w:t>To carry out other duties consistent with the nature of the post.</w:t>
      </w:r>
    </w:p>
    <w:p w14:paraId="677A5F5A" w14:textId="77777777" w:rsidR="00B27F57" w:rsidRPr="00B27F57" w:rsidRDefault="00B27F57" w:rsidP="00B27F57">
      <w:pPr>
        <w:pStyle w:val="ListParagraph"/>
        <w:numPr>
          <w:ilvl w:val="0"/>
          <w:numId w:val="30"/>
        </w:numPr>
        <w:spacing w:after="0" w:line="240" w:lineRule="auto"/>
        <w:ind w:left="-142" w:right="-330"/>
        <w:jc w:val="both"/>
        <w:rPr>
          <w:rFonts w:ascii="Arial" w:hAnsi="Arial" w:cs="Arial"/>
        </w:rPr>
      </w:pPr>
      <w:r w:rsidRPr="00B27F57">
        <w:rPr>
          <w:rFonts w:ascii="Arial" w:hAnsi="Arial" w:cs="Arial"/>
        </w:rPr>
        <w:t>To liaise with other teams in Refugee Action as appropriate.</w:t>
      </w:r>
    </w:p>
    <w:p w14:paraId="5CA8E66C" w14:textId="77777777" w:rsidR="00B27F57" w:rsidRPr="00B27F57" w:rsidRDefault="00B27F57" w:rsidP="00B27F57">
      <w:pPr>
        <w:pStyle w:val="ListParagraph"/>
        <w:numPr>
          <w:ilvl w:val="0"/>
          <w:numId w:val="30"/>
        </w:numPr>
        <w:spacing w:after="0" w:line="240" w:lineRule="auto"/>
        <w:ind w:left="-142" w:right="-330"/>
        <w:jc w:val="both"/>
        <w:rPr>
          <w:rFonts w:ascii="Arial" w:hAnsi="Arial" w:cs="Arial"/>
        </w:rPr>
      </w:pPr>
      <w:r w:rsidRPr="00B27F57">
        <w:rPr>
          <w:rFonts w:ascii="Arial" w:hAnsi="Arial" w:cs="Arial"/>
        </w:rPr>
        <w:t xml:space="preserve">To attend regular team meetings, in person or remotely (for example, over Microsoft Teams, </w:t>
      </w:r>
      <w:proofErr w:type="gramStart"/>
      <w:r w:rsidRPr="00B27F57">
        <w:rPr>
          <w:rFonts w:ascii="Arial" w:hAnsi="Arial" w:cs="Arial"/>
        </w:rPr>
        <w:t>Zoom</w:t>
      </w:r>
      <w:proofErr w:type="gramEnd"/>
      <w:r w:rsidRPr="00B27F57">
        <w:rPr>
          <w:rFonts w:ascii="Arial" w:hAnsi="Arial" w:cs="Arial"/>
        </w:rPr>
        <w:t xml:space="preserve"> etc), in order to share information, monitor services and foster effective and supportive Team working.</w:t>
      </w:r>
    </w:p>
    <w:p w14:paraId="569C9832" w14:textId="77777777" w:rsidR="00B27F57" w:rsidRPr="00B27F57" w:rsidRDefault="00B27F57" w:rsidP="00B27F57">
      <w:pPr>
        <w:pStyle w:val="ListParagraph"/>
        <w:numPr>
          <w:ilvl w:val="0"/>
          <w:numId w:val="30"/>
        </w:numPr>
        <w:spacing w:after="0" w:line="240" w:lineRule="auto"/>
        <w:ind w:left="-142" w:right="-330"/>
        <w:jc w:val="both"/>
        <w:rPr>
          <w:rFonts w:ascii="Arial" w:hAnsi="Arial" w:cs="Arial"/>
        </w:rPr>
      </w:pPr>
      <w:r w:rsidRPr="00B27F57">
        <w:rPr>
          <w:rFonts w:ascii="Arial" w:hAnsi="Arial" w:cs="Arial"/>
        </w:rPr>
        <w:t xml:space="preserve">Participate in individual supervision, </w:t>
      </w:r>
      <w:proofErr w:type="gramStart"/>
      <w:r w:rsidRPr="00B27F57">
        <w:rPr>
          <w:rFonts w:ascii="Arial" w:hAnsi="Arial" w:cs="Arial"/>
        </w:rPr>
        <w:t>training</w:t>
      </w:r>
      <w:proofErr w:type="gramEnd"/>
      <w:r w:rsidRPr="00B27F57">
        <w:rPr>
          <w:rFonts w:ascii="Arial" w:hAnsi="Arial" w:cs="Arial"/>
        </w:rPr>
        <w:t xml:space="preserve"> and appraisal, as agreed with the Line Manager.</w:t>
      </w:r>
    </w:p>
    <w:p w14:paraId="5087A3A2" w14:textId="77777777" w:rsidR="00B27F57" w:rsidRPr="00B27F57" w:rsidRDefault="00B27F57" w:rsidP="00B27F57">
      <w:pPr>
        <w:pStyle w:val="ListParagraph"/>
        <w:numPr>
          <w:ilvl w:val="0"/>
          <w:numId w:val="30"/>
        </w:numPr>
        <w:spacing w:after="0" w:line="240" w:lineRule="auto"/>
        <w:ind w:left="-142" w:right="-330"/>
        <w:jc w:val="both"/>
        <w:rPr>
          <w:rFonts w:ascii="Arial" w:hAnsi="Arial" w:cs="Arial"/>
        </w:rPr>
      </w:pPr>
      <w:r w:rsidRPr="00B27F57">
        <w:rPr>
          <w:rFonts w:ascii="Arial" w:hAnsi="Arial" w:cs="Arial"/>
        </w:rPr>
        <w:t xml:space="preserve">Safeguard </w:t>
      </w:r>
      <w:proofErr w:type="gramStart"/>
      <w:r w:rsidRPr="00B27F57">
        <w:rPr>
          <w:rFonts w:ascii="Arial" w:hAnsi="Arial" w:cs="Arial"/>
        </w:rPr>
        <w:t>at all times</w:t>
      </w:r>
      <w:proofErr w:type="gramEnd"/>
      <w:r w:rsidRPr="00B27F57">
        <w:rPr>
          <w:rFonts w:ascii="Arial" w:hAnsi="Arial" w:cs="Arial"/>
        </w:rPr>
        <w:t xml:space="preserve"> confidentiality of information relating to staff and clients.</w:t>
      </w:r>
    </w:p>
    <w:p w14:paraId="7E9D6626" w14:textId="77777777" w:rsidR="00B27F57" w:rsidRPr="00B27F57" w:rsidRDefault="00B27F57" w:rsidP="00B27F57">
      <w:pPr>
        <w:pStyle w:val="ListParagraph"/>
        <w:numPr>
          <w:ilvl w:val="0"/>
          <w:numId w:val="30"/>
        </w:numPr>
        <w:spacing w:after="0" w:line="240" w:lineRule="auto"/>
        <w:ind w:left="-142" w:right="-330"/>
        <w:jc w:val="both"/>
        <w:rPr>
          <w:rFonts w:ascii="Arial" w:hAnsi="Arial" w:cs="Arial"/>
        </w:rPr>
      </w:pPr>
      <w:r w:rsidRPr="00B27F57">
        <w:rPr>
          <w:rFonts w:ascii="Arial" w:hAnsi="Arial" w:cs="Arial"/>
        </w:rPr>
        <w:t xml:space="preserve">To carry out all the above in accordance with the aims, </w:t>
      </w:r>
      <w:proofErr w:type="gramStart"/>
      <w:r w:rsidRPr="00B27F57">
        <w:rPr>
          <w:rFonts w:ascii="Arial" w:hAnsi="Arial" w:cs="Arial"/>
        </w:rPr>
        <w:t>values</w:t>
      </w:r>
      <w:proofErr w:type="gramEnd"/>
      <w:r w:rsidRPr="00B27F57">
        <w:rPr>
          <w:rFonts w:ascii="Arial" w:hAnsi="Arial" w:cs="Arial"/>
        </w:rPr>
        <w:t xml:space="preserve"> and policies of Refugee Action, in particular, confidentiality, impartiality and Equal Opportunities.</w:t>
      </w:r>
    </w:p>
    <w:p w14:paraId="1E1E36EF" w14:textId="77777777" w:rsidR="00B27F57" w:rsidRDefault="00B27F57" w:rsidP="00B27F57">
      <w:pPr>
        <w:autoSpaceDE w:val="0"/>
        <w:autoSpaceDN w:val="0"/>
        <w:adjustRightInd w:val="0"/>
        <w:spacing w:after="0"/>
        <w:ind w:left="-567" w:right="-329"/>
        <w:jc w:val="both"/>
        <w:rPr>
          <w:rFonts w:ascii="Arial" w:hAnsi="Arial" w:cs="Arial"/>
          <w:lang w:val="en-US"/>
        </w:rPr>
      </w:pPr>
    </w:p>
    <w:p w14:paraId="53B07CBC" w14:textId="2A83D20E" w:rsidR="0012713F" w:rsidRPr="00B27F57" w:rsidRDefault="00B27F57" w:rsidP="00B27F57">
      <w:pPr>
        <w:autoSpaceDE w:val="0"/>
        <w:autoSpaceDN w:val="0"/>
        <w:adjustRightInd w:val="0"/>
        <w:ind w:left="-567" w:right="-330"/>
        <w:jc w:val="both"/>
        <w:rPr>
          <w:rFonts w:ascii="Arial" w:hAnsi="Arial" w:cs="Arial"/>
          <w:lang w:val="en-US"/>
        </w:rPr>
      </w:pPr>
      <w:r w:rsidRPr="00915AC2">
        <w:rPr>
          <w:rFonts w:ascii="Arial" w:hAnsi="Arial" w:cs="Arial"/>
          <w:lang w:val="en-US"/>
        </w:rPr>
        <w:t xml:space="preserve">You will work closely with your line manager to ensure work meets the charity’s changing needs and priorities.   </w:t>
      </w:r>
    </w:p>
    <w:p w14:paraId="6283CC61" w14:textId="77777777" w:rsidR="00D36DB2" w:rsidRPr="007600A1" w:rsidRDefault="00D36DB2" w:rsidP="009D3BE2">
      <w:pPr>
        <w:autoSpaceDE w:val="0"/>
        <w:spacing w:after="0" w:line="240" w:lineRule="auto"/>
        <w:ind w:left="-567"/>
        <w:rPr>
          <w:rFonts w:ascii="Arial" w:eastAsia="Times New Roman" w:hAnsi="Arial" w:cs="Arial"/>
          <w:b/>
          <w:color w:val="25F18B"/>
          <w:sz w:val="24"/>
          <w:szCs w:val="24"/>
        </w:rPr>
      </w:pPr>
    </w:p>
    <w:p w14:paraId="754499F9" w14:textId="77777777" w:rsidR="00D36DB2" w:rsidRPr="00B27F57" w:rsidRDefault="00D36DB2" w:rsidP="009D3BE2">
      <w:pPr>
        <w:autoSpaceDE w:val="0"/>
        <w:spacing w:after="0" w:line="240" w:lineRule="auto"/>
        <w:ind w:left="-567"/>
        <w:rPr>
          <w:rFonts w:ascii="Arial" w:hAnsi="Arial" w:cs="Arial"/>
          <w:b/>
          <w:bCs/>
          <w:color w:val="25F18B"/>
          <w:sz w:val="28"/>
          <w:szCs w:val="28"/>
          <w:u w:val="single"/>
        </w:rPr>
      </w:pPr>
      <w:r w:rsidRPr="00B27F57">
        <w:rPr>
          <w:rFonts w:ascii="Arial" w:eastAsia="Times New Roman" w:hAnsi="Arial" w:cs="Arial"/>
          <w:b/>
          <w:color w:val="25F18B"/>
          <w:sz w:val="28"/>
          <w:szCs w:val="28"/>
        </w:rPr>
        <w:t>Person Specification</w:t>
      </w:r>
      <w:r w:rsidRPr="00B27F57">
        <w:rPr>
          <w:rFonts w:ascii="Arial" w:hAnsi="Arial" w:cs="Arial"/>
          <w:b/>
          <w:bCs/>
          <w:color w:val="25F18B"/>
          <w:sz w:val="28"/>
          <w:szCs w:val="28"/>
          <w:u w:val="single"/>
        </w:rPr>
        <w:t xml:space="preserve"> </w:t>
      </w:r>
    </w:p>
    <w:p w14:paraId="63D3E582" w14:textId="77777777" w:rsidR="00D36DB2" w:rsidRPr="007600A1" w:rsidRDefault="00D36DB2" w:rsidP="009D3BE2">
      <w:pPr>
        <w:pStyle w:val="Heading4"/>
        <w:ind w:left="-567"/>
        <w:rPr>
          <w:b w:val="0"/>
          <w:sz w:val="24"/>
          <w:szCs w:val="24"/>
          <w:u w:val="none"/>
        </w:rPr>
      </w:pPr>
    </w:p>
    <w:p w14:paraId="53189666" w14:textId="77777777" w:rsidR="00D36DB2" w:rsidRPr="00B27F57" w:rsidRDefault="00D36DB2" w:rsidP="009D3BE2">
      <w:pPr>
        <w:pStyle w:val="Heading4"/>
        <w:ind w:left="-567" w:right="-330"/>
        <w:jc w:val="both"/>
        <w:rPr>
          <w:b w:val="0"/>
          <w:szCs w:val="22"/>
          <w:u w:val="none"/>
        </w:rPr>
      </w:pPr>
      <w:r w:rsidRPr="00B27F57">
        <w:rPr>
          <w:b w:val="0"/>
          <w:szCs w:val="22"/>
          <w:u w:val="none"/>
        </w:rPr>
        <w:t xml:space="preserve">Experience may be paid or voluntary, </w:t>
      </w:r>
      <w:proofErr w:type="gramStart"/>
      <w:r w:rsidRPr="00B27F57">
        <w:rPr>
          <w:b w:val="0"/>
          <w:szCs w:val="22"/>
          <w:u w:val="none"/>
        </w:rPr>
        <w:t>full</w:t>
      </w:r>
      <w:proofErr w:type="gramEnd"/>
      <w:r w:rsidRPr="00B27F57">
        <w:rPr>
          <w:b w:val="0"/>
          <w:szCs w:val="22"/>
          <w:u w:val="none"/>
        </w:rPr>
        <w:t xml:space="preserve"> or part-time, in the UK or overseas. Candidates will be shortlisted on the following specifications:</w:t>
      </w:r>
    </w:p>
    <w:p w14:paraId="714EAFA7" w14:textId="77777777" w:rsidR="00D36DB2" w:rsidRPr="00B27F57" w:rsidRDefault="00D36DB2" w:rsidP="009D3BE2">
      <w:pPr>
        <w:spacing w:after="0" w:line="240" w:lineRule="auto"/>
        <w:ind w:right="-330"/>
        <w:jc w:val="both"/>
        <w:rPr>
          <w:rFonts w:ascii="Arial" w:hAnsi="Arial" w:cs="Arial"/>
        </w:rPr>
      </w:pPr>
    </w:p>
    <w:p w14:paraId="50E86C51" w14:textId="77777777" w:rsidR="009D3BE2" w:rsidRPr="00E51A16" w:rsidRDefault="009D3BE2" w:rsidP="009D3BE2">
      <w:pPr>
        <w:numPr>
          <w:ilvl w:val="0"/>
          <w:numId w:val="31"/>
        </w:numPr>
        <w:overflowPunct w:val="0"/>
        <w:autoSpaceDE w:val="0"/>
        <w:autoSpaceDN w:val="0"/>
        <w:adjustRightInd w:val="0"/>
        <w:spacing w:after="0" w:line="240" w:lineRule="auto"/>
        <w:ind w:left="-142" w:right="-330"/>
        <w:jc w:val="both"/>
        <w:textAlignment w:val="baseline"/>
        <w:rPr>
          <w:rFonts w:ascii="Arial" w:eastAsia="Times New Roman" w:hAnsi="Arial" w:cs="Arial"/>
          <w:lang w:eastAsia="en-GB"/>
        </w:rPr>
      </w:pPr>
      <w:r w:rsidRPr="004F388B">
        <w:rPr>
          <w:rFonts w:ascii="Arial" w:eastAsia="Times New Roman" w:hAnsi="Arial" w:cs="Arial"/>
          <w:lang w:eastAsia="en-GB"/>
        </w:rPr>
        <w:t xml:space="preserve">Commitment to positively contribute to Refugee Action’s work to become a truly </w:t>
      </w:r>
      <w:r>
        <w:rPr>
          <w:rFonts w:ascii="Arial" w:eastAsia="Times New Roman" w:hAnsi="Arial" w:cs="Arial"/>
          <w:lang w:eastAsia="en-GB"/>
        </w:rPr>
        <w:t>a</w:t>
      </w:r>
      <w:r w:rsidRPr="004F388B">
        <w:rPr>
          <w:rFonts w:ascii="Arial" w:eastAsia="Times New Roman" w:hAnsi="Arial" w:cs="Arial"/>
          <w:lang w:eastAsia="en-GB"/>
        </w:rPr>
        <w:t>nti</w:t>
      </w:r>
      <w:r>
        <w:rPr>
          <w:rFonts w:ascii="Arial" w:eastAsia="Times New Roman" w:hAnsi="Arial" w:cs="Arial"/>
          <w:lang w:eastAsia="en-GB"/>
        </w:rPr>
        <w:t xml:space="preserve"> r</w:t>
      </w:r>
      <w:r w:rsidRPr="004F388B">
        <w:rPr>
          <w:rFonts w:ascii="Arial" w:eastAsia="Times New Roman" w:hAnsi="Arial" w:cs="Arial"/>
          <w:lang w:eastAsia="en-GB"/>
        </w:rPr>
        <w:t>acist organisation, and to shifting power</w:t>
      </w:r>
      <w:r>
        <w:rPr>
          <w:rFonts w:ascii="Arial" w:eastAsia="Times New Roman" w:hAnsi="Arial" w:cs="Arial"/>
          <w:lang w:eastAsia="en-GB"/>
        </w:rPr>
        <w:t>.</w:t>
      </w:r>
    </w:p>
    <w:p w14:paraId="138ADA61" w14:textId="1E311BE6" w:rsidR="009D3BE2" w:rsidRPr="009D3BE2" w:rsidRDefault="009D3BE2" w:rsidP="009D3BE2">
      <w:pPr>
        <w:pStyle w:val="ListParagraph"/>
        <w:numPr>
          <w:ilvl w:val="0"/>
          <w:numId w:val="31"/>
        </w:numPr>
        <w:ind w:left="-142" w:right="-330"/>
        <w:jc w:val="both"/>
        <w:rPr>
          <w:rFonts w:ascii="Arial" w:hAnsi="Arial" w:cs="Arial"/>
        </w:rPr>
      </w:pPr>
      <w:r w:rsidRPr="00AB11F0">
        <w:rPr>
          <w:rFonts w:ascii="Arial" w:hAnsi="Arial" w:cs="Arial"/>
        </w:rPr>
        <w:t>Passion and motivation to raise vital funds to support refugees and people seeking asylum in the UK</w:t>
      </w:r>
      <w:r>
        <w:rPr>
          <w:rFonts w:ascii="Arial" w:hAnsi="Arial" w:cs="Arial"/>
        </w:rPr>
        <w:t>.</w:t>
      </w:r>
    </w:p>
    <w:p w14:paraId="0D0D1D3A" w14:textId="6AE94F0F" w:rsidR="00B87DCC" w:rsidRPr="00B27F57" w:rsidRDefault="00B87DCC" w:rsidP="009D3BE2">
      <w:pPr>
        <w:pStyle w:val="ListParagraph"/>
        <w:numPr>
          <w:ilvl w:val="0"/>
          <w:numId w:val="31"/>
        </w:numPr>
        <w:ind w:left="-142" w:right="-330"/>
        <w:jc w:val="both"/>
        <w:rPr>
          <w:rFonts w:ascii="Arial" w:eastAsia="Times New Roman" w:hAnsi="Arial" w:cs="Arial"/>
        </w:rPr>
      </w:pPr>
      <w:r w:rsidRPr="00B27F57">
        <w:rPr>
          <w:rFonts w:ascii="Arial" w:eastAsia="Times New Roman" w:hAnsi="Arial" w:cs="Arial"/>
        </w:rPr>
        <w:t>Experience of activism and community organising.</w:t>
      </w:r>
    </w:p>
    <w:p w14:paraId="72589E22" w14:textId="796E06F0" w:rsidR="00B32054" w:rsidRPr="00B27F57" w:rsidRDefault="00B32054" w:rsidP="009D3BE2">
      <w:pPr>
        <w:pStyle w:val="ListParagraph"/>
        <w:numPr>
          <w:ilvl w:val="0"/>
          <w:numId w:val="31"/>
        </w:numPr>
        <w:ind w:left="-142" w:right="-330"/>
        <w:jc w:val="both"/>
        <w:rPr>
          <w:rFonts w:ascii="Arial" w:eastAsia="Times New Roman" w:hAnsi="Arial" w:cs="Arial"/>
        </w:rPr>
      </w:pPr>
      <w:r w:rsidRPr="00B27F57">
        <w:rPr>
          <w:rFonts w:ascii="Arial" w:eastAsia="Times New Roman" w:hAnsi="Arial" w:cs="Arial"/>
        </w:rPr>
        <w:t>Passion</w:t>
      </w:r>
      <w:r w:rsidR="0012713F" w:rsidRPr="00B27F57">
        <w:rPr>
          <w:rFonts w:ascii="Arial" w:eastAsia="Times New Roman" w:hAnsi="Arial" w:cs="Arial"/>
        </w:rPr>
        <w:t xml:space="preserve"> for</w:t>
      </w:r>
      <w:r w:rsidRPr="00B27F57">
        <w:rPr>
          <w:rFonts w:ascii="Arial" w:eastAsia="Times New Roman" w:hAnsi="Arial" w:cs="Arial"/>
        </w:rPr>
        <w:t xml:space="preserve"> and interest in delivering engaging and motivating </w:t>
      </w:r>
      <w:r w:rsidR="00BD0000" w:rsidRPr="00B27F57">
        <w:rPr>
          <w:rFonts w:ascii="Arial" w:eastAsia="Times New Roman" w:hAnsi="Arial" w:cs="Arial"/>
        </w:rPr>
        <w:t>activism plans</w:t>
      </w:r>
      <w:r w:rsidRPr="00B27F57">
        <w:rPr>
          <w:rFonts w:ascii="Arial" w:eastAsia="Times New Roman" w:hAnsi="Arial" w:cs="Arial"/>
        </w:rPr>
        <w:t xml:space="preserve">. </w:t>
      </w:r>
    </w:p>
    <w:p w14:paraId="1246F8FA" w14:textId="70703B34" w:rsidR="00B32054" w:rsidRPr="00B27F57" w:rsidRDefault="00D2407F" w:rsidP="009D3BE2">
      <w:pPr>
        <w:pStyle w:val="ListParagraph"/>
        <w:numPr>
          <w:ilvl w:val="0"/>
          <w:numId w:val="31"/>
        </w:numPr>
        <w:ind w:left="-142" w:right="-330"/>
        <w:jc w:val="both"/>
        <w:rPr>
          <w:rFonts w:ascii="Arial" w:eastAsia="Times New Roman" w:hAnsi="Arial" w:cs="Arial"/>
        </w:rPr>
      </w:pPr>
      <w:r w:rsidRPr="00B27F57">
        <w:rPr>
          <w:rFonts w:ascii="Arial" w:eastAsia="Times New Roman" w:hAnsi="Arial" w:cs="Arial"/>
        </w:rPr>
        <w:t xml:space="preserve">Effective time manager who can </w:t>
      </w:r>
      <w:r w:rsidR="0012713F" w:rsidRPr="00B27F57">
        <w:rPr>
          <w:rFonts w:ascii="Arial" w:eastAsia="Times New Roman" w:hAnsi="Arial" w:cs="Arial"/>
        </w:rPr>
        <w:t>well to tight deadlines.</w:t>
      </w:r>
      <w:r w:rsidR="00B32054" w:rsidRPr="00B27F57">
        <w:rPr>
          <w:rFonts w:ascii="Arial" w:eastAsia="Times New Roman" w:hAnsi="Arial" w:cs="Arial"/>
        </w:rPr>
        <w:t xml:space="preserve"> </w:t>
      </w:r>
    </w:p>
    <w:p w14:paraId="4A21AD13" w14:textId="0214C92A" w:rsidR="00BD0000" w:rsidRPr="00B27F57" w:rsidRDefault="00BD0000" w:rsidP="009D3BE2">
      <w:pPr>
        <w:pStyle w:val="ListParagraph"/>
        <w:numPr>
          <w:ilvl w:val="0"/>
          <w:numId w:val="31"/>
        </w:numPr>
        <w:ind w:left="-142" w:right="-330"/>
        <w:jc w:val="both"/>
        <w:rPr>
          <w:rFonts w:ascii="Arial" w:eastAsia="Times New Roman" w:hAnsi="Arial" w:cs="Arial"/>
        </w:rPr>
      </w:pPr>
      <w:r w:rsidRPr="00B27F57">
        <w:rPr>
          <w:rFonts w:ascii="Arial" w:eastAsia="Times New Roman" w:hAnsi="Arial" w:cs="Arial"/>
        </w:rPr>
        <w:t>Excellent organisational skills to help develop and deliver campaign events</w:t>
      </w:r>
      <w:r w:rsidR="009D3BE2">
        <w:rPr>
          <w:rFonts w:ascii="Arial" w:eastAsia="Times New Roman" w:hAnsi="Arial" w:cs="Arial"/>
        </w:rPr>
        <w:t>.</w:t>
      </w:r>
    </w:p>
    <w:p w14:paraId="786F2703" w14:textId="4B8A212E" w:rsidR="00B32054" w:rsidRPr="00B27F57" w:rsidRDefault="00B32054" w:rsidP="009D3BE2">
      <w:pPr>
        <w:pStyle w:val="ListParagraph"/>
        <w:numPr>
          <w:ilvl w:val="0"/>
          <w:numId w:val="31"/>
        </w:numPr>
        <w:ind w:left="-142" w:right="-330"/>
        <w:jc w:val="both"/>
        <w:rPr>
          <w:rFonts w:ascii="Arial" w:eastAsia="Times New Roman" w:hAnsi="Arial" w:cs="Arial"/>
        </w:rPr>
      </w:pPr>
      <w:r w:rsidRPr="00B27F57">
        <w:rPr>
          <w:rFonts w:ascii="Arial" w:eastAsia="Times New Roman" w:hAnsi="Arial" w:cs="Arial"/>
        </w:rPr>
        <w:t xml:space="preserve">Ability to collaborate and work supportively and effectively within a team. </w:t>
      </w:r>
    </w:p>
    <w:p w14:paraId="1BA580D5" w14:textId="0D3823A1" w:rsidR="00D2407F" w:rsidRPr="00B27F57" w:rsidRDefault="0012713F" w:rsidP="009D3BE2">
      <w:pPr>
        <w:pStyle w:val="ListParagraph"/>
        <w:numPr>
          <w:ilvl w:val="0"/>
          <w:numId w:val="31"/>
        </w:numPr>
        <w:ind w:left="-142" w:right="-330"/>
        <w:jc w:val="both"/>
        <w:rPr>
          <w:rFonts w:ascii="Arial" w:eastAsia="Times New Roman" w:hAnsi="Arial" w:cs="Arial"/>
        </w:rPr>
      </w:pPr>
      <w:r w:rsidRPr="00B27F57">
        <w:rPr>
          <w:rFonts w:ascii="Arial" w:eastAsia="Times New Roman" w:hAnsi="Arial" w:cs="Arial"/>
        </w:rPr>
        <w:t xml:space="preserve">Excellent written and interpersonal communication skills. </w:t>
      </w:r>
    </w:p>
    <w:p w14:paraId="2B75AEDC" w14:textId="77777777" w:rsidR="009D3BE2" w:rsidRDefault="0012713F" w:rsidP="009D3BE2">
      <w:pPr>
        <w:pStyle w:val="ListParagraph"/>
        <w:numPr>
          <w:ilvl w:val="0"/>
          <w:numId w:val="31"/>
        </w:numPr>
        <w:ind w:left="-142" w:right="-330"/>
        <w:jc w:val="both"/>
        <w:rPr>
          <w:rFonts w:ascii="Arial" w:eastAsia="Times New Roman" w:hAnsi="Arial" w:cs="Arial"/>
        </w:rPr>
      </w:pPr>
      <w:r w:rsidRPr="00B27F57">
        <w:rPr>
          <w:rFonts w:ascii="Arial" w:eastAsia="Times New Roman" w:hAnsi="Arial" w:cs="Arial"/>
        </w:rPr>
        <w:t>Able to work with a high level of attention</w:t>
      </w:r>
      <w:r w:rsidR="0099615B" w:rsidRPr="00B27F57">
        <w:rPr>
          <w:rFonts w:ascii="Arial" w:eastAsia="Times New Roman" w:hAnsi="Arial" w:cs="Arial"/>
        </w:rPr>
        <w:t xml:space="preserve"> to</w:t>
      </w:r>
      <w:r w:rsidRPr="00B27F57">
        <w:rPr>
          <w:rFonts w:ascii="Arial" w:eastAsia="Times New Roman" w:hAnsi="Arial" w:cs="Arial"/>
        </w:rPr>
        <w:t xml:space="preserve"> detail.</w:t>
      </w:r>
    </w:p>
    <w:p w14:paraId="4709C71E" w14:textId="5CC20463" w:rsidR="00D36DB2" w:rsidRPr="009D3BE2" w:rsidRDefault="00D36DB2" w:rsidP="009D3BE2">
      <w:pPr>
        <w:pStyle w:val="ListParagraph"/>
        <w:numPr>
          <w:ilvl w:val="0"/>
          <w:numId w:val="31"/>
        </w:numPr>
        <w:ind w:left="-142" w:right="-330"/>
        <w:jc w:val="both"/>
        <w:rPr>
          <w:rFonts w:ascii="Arial" w:eastAsia="Times New Roman" w:hAnsi="Arial" w:cs="Arial"/>
          <w:sz w:val="20"/>
          <w:szCs w:val="20"/>
        </w:rPr>
      </w:pPr>
      <w:r w:rsidRPr="009D3BE2">
        <w:rPr>
          <w:rFonts w:ascii="Arial" w:eastAsia="Times New Roman" w:hAnsi="Arial" w:cs="Arial"/>
        </w:rPr>
        <w:t>Understanding of cultural diversity and the ability to work with people from a range of different cultures</w:t>
      </w:r>
      <w:r w:rsidR="009D3BE2" w:rsidRPr="009D3BE2">
        <w:rPr>
          <w:rFonts w:ascii="Arial" w:eastAsia="Times New Roman" w:hAnsi="Arial" w:cs="Arial"/>
        </w:rPr>
        <w:t>.</w:t>
      </w:r>
    </w:p>
    <w:p w14:paraId="6B6FF72C" w14:textId="77777777" w:rsidR="00603446" w:rsidRDefault="00603446" w:rsidP="00603446">
      <w:pPr>
        <w:rPr>
          <w:rFonts w:ascii="Arial" w:eastAsia="Times New Roman" w:hAnsi="Arial" w:cs="Arial"/>
          <w:sz w:val="24"/>
          <w:szCs w:val="24"/>
        </w:rPr>
      </w:pPr>
    </w:p>
    <w:p w14:paraId="2376F342" w14:textId="77777777" w:rsidR="00603446" w:rsidRDefault="00603446" w:rsidP="00603446">
      <w:pPr>
        <w:rPr>
          <w:rFonts w:ascii="Arial" w:eastAsia="Times New Roman" w:hAnsi="Arial" w:cs="Arial"/>
          <w:sz w:val="24"/>
          <w:szCs w:val="24"/>
        </w:rPr>
      </w:pPr>
    </w:p>
    <w:p w14:paraId="45DBDF0B" w14:textId="77777777" w:rsidR="00603446" w:rsidRDefault="00603446" w:rsidP="00603446">
      <w:pPr>
        <w:rPr>
          <w:rFonts w:ascii="Arial" w:eastAsia="Times New Roman" w:hAnsi="Arial" w:cs="Arial"/>
          <w:sz w:val="24"/>
          <w:szCs w:val="24"/>
        </w:rPr>
      </w:pPr>
    </w:p>
    <w:p w14:paraId="23230DD7" w14:textId="77777777" w:rsidR="00603446" w:rsidRDefault="00603446" w:rsidP="00603446">
      <w:pPr>
        <w:rPr>
          <w:rFonts w:ascii="Arial" w:eastAsia="Times New Roman" w:hAnsi="Arial" w:cs="Arial"/>
          <w:sz w:val="24"/>
          <w:szCs w:val="24"/>
        </w:rPr>
      </w:pPr>
    </w:p>
    <w:p w14:paraId="53153007" w14:textId="77777777" w:rsidR="00603446" w:rsidRDefault="00603446" w:rsidP="00603446">
      <w:pPr>
        <w:rPr>
          <w:rFonts w:ascii="Arial" w:eastAsia="Times New Roman" w:hAnsi="Arial" w:cs="Arial"/>
          <w:sz w:val="24"/>
          <w:szCs w:val="24"/>
        </w:rPr>
      </w:pPr>
    </w:p>
    <w:p w14:paraId="310B0C01" w14:textId="77777777" w:rsidR="00603446" w:rsidRDefault="00603446" w:rsidP="00603446">
      <w:pPr>
        <w:rPr>
          <w:rFonts w:ascii="Arial" w:eastAsia="Times New Roman" w:hAnsi="Arial" w:cs="Arial"/>
          <w:sz w:val="24"/>
          <w:szCs w:val="24"/>
        </w:rPr>
      </w:pPr>
    </w:p>
    <w:p w14:paraId="7A3F0998" w14:textId="77777777" w:rsidR="00603446" w:rsidRDefault="00603446" w:rsidP="00603446">
      <w:pPr>
        <w:rPr>
          <w:rFonts w:ascii="Arial" w:eastAsia="Times New Roman" w:hAnsi="Arial" w:cs="Arial"/>
          <w:sz w:val="24"/>
          <w:szCs w:val="24"/>
        </w:rPr>
      </w:pPr>
    </w:p>
    <w:p w14:paraId="01E92713" w14:textId="77777777" w:rsidR="00603446" w:rsidRDefault="00603446" w:rsidP="00603446">
      <w:pPr>
        <w:rPr>
          <w:rFonts w:ascii="Arial" w:eastAsia="Times New Roman" w:hAnsi="Arial" w:cs="Arial"/>
          <w:sz w:val="24"/>
          <w:szCs w:val="24"/>
        </w:rPr>
      </w:pPr>
    </w:p>
    <w:p w14:paraId="76CBD3C9" w14:textId="77777777" w:rsidR="00603446" w:rsidRDefault="00603446" w:rsidP="00603446">
      <w:pPr>
        <w:rPr>
          <w:rFonts w:ascii="Arial" w:eastAsia="Times New Roman" w:hAnsi="Arial" w:cs="Arial"/>
          <w:sz w:val="24"/>
          <w:szCs w:val="24"/>
        </w:rPr>
      </w:pPr>
    </w:p>
    <w:p w14:paraId="0AB9B208" w14:textId="77777777" w:rsidR="00603446" w:rsidRDefault="00603446" w:rsidP="00603446">
      <w:pPr>
        <w:rPr>
          <w:rFonts w:ascii="Arial" w:eastAsia="Times New Roman" w:hAnsi="Arial" w:cs="Arial"/>
          <w:sz w:val="24"/>
          <w:szCs w:val="24"/>
        </w:rPr>
      </w:pPr>
    </w:p>
    <w:p w14:paraId="51BF2E8F" w14:textId="77777777" w:rsidR="00603446" w:rsidRDefault="00603446" w:rsidP="00603446">
      <w:pPr>
        <w:rPr>
          <w:rFonts w:ascii="Arial" w:eastAsia="Times New Roman" w:hAnsi="Arial" w:cs="Arial"/>
          <w:sz w:val="24"/>
          <w:szCs w:val="24"/>
        </w:rPr>
      </w:pPr>
    </w:p>
    <w:p w14:paraId="07780897" w14:textId="77777777" w:rsidR="00CC404F" w:rsidRDefault="00CC404F" w:rsidP="00CC404F">
      <w:pPr>
        <w:tabs>
          <w:tab w:val="num" w:pos="720"/>
        </w:tabs>
        <w:spacing w:after="0" w:line="240" w:lineRule="auto"/>
        <w:rPr>
          <w:rFonts w:ascii="Arial" w:eastAsia="Times New Roman" w:hAnsi="Arial" w:cs="Arial"/>
          <w:sz w:val="24"/>
          <w:szCs w:val="24"/>
        </w:rPr>
      </w:pPr>
    </w:p>
    <w:p w14:paraId="28903A6C" w14:textId="77777777" w:rsidR="00CC404F" w:rsidRDefault="00CC404F" w:rsidP="00CC404F">
      <w:pPr>
        <w:tabs>
          <w:tab w:val="num" w:pos="720"/>
        </w:tabs>
        <w:spacing w:after="0" w:line="240" w:lineRule="auto"/>
        <w:rPr>
          <w:rFonts w:ascii="Arial" w:eastAsia="Times New Roman" w:hAnsi="Arial" w:cs="Arial"/>
          <w:sz w:val="24"/>
          <w:szCs w:val="24"/>
        </w:rPr>
      </w:pPr>
    </w:p>
    <w:p w14:paraId="31B031C6" w14:textId="77777777" w:rsidR="00603446" w:rsidRDefault="00603446" w:rsidP="00CC404F">
      <w:pPr>
        <w:tabs>
          <w:tab w:val="num" w:pos="720"/>
        </w:tabs>
        <w:spacing w:after="0" w:line="240" w:lineRule="auto"/>
        <w:rPr>
          <w:rFonts w:ascii="Arial" w:eastAsia="Times New Roman" w:hAnsi="Arial" w:cs="Arial"/>
          <w:sz w:val="24"/>
          <w:szCs w:val="24"/>
        </w:rPr>
      </w:pPr>
    </w:p>
    <w:p w14:paraId="6E2C14C4" w14:textId="77777777" w:rsidR="00603446" w:rsidRDefault="00603446" w:rsidP="00CC404F">
      <w:pPr>
        <w:tabs>
          <w:tab w:val="num" w:pos="720"/>
        </w:tabs>
        <w:spacing w:after="0" w:line="240" w:lineRule="auto"/>
        <w:rPr>
          <w:rFonts w:ascii="Arial" w:eastAsia="Times New Roman" w:hAnsi="Arial" w:cs="Arial"/>
          <w:sz w:val="24"/>
          <w:szCs w:val="24"/>
        </w:rPr>
      </w:pPr>
    </w:p>
    <w:p w14:paraId="366E72FB" w14:textId="77777777" w:rsidR="00603446" w:rsidRDefault="00603446" w:rsidP="00CC404F">
      <w:pPr>
        <w:tabs>
          <w:tab w:val="num" w:pos="720"/>
        </w:tabs>
        <w:spacing w:after="0" w:line="240" w:lineRule="auto"/>
        <w:rPr>
          <w:rFonts w:ascii="Arial" w:eastAsia="Times New Roman" w:hAnsi="Arial" w:cs="Arial"/>
          <w:sz w:val="24"/>
          <w:szCs w:val="24"/>
        </w:rPr>
      </w:pPr>
    </w:p>
    <w:p w14:paraId="5D522176" w14:textId="77777777" w:rsidR="00CC404F" w:rsidRDefault="00CC404F" w:rsidP="00CC404F">
      <w:pPr>
        <w:tabs>
          <w:tab w:val="num" w:pos="720"/>
        </w:tabs>
        <w:spacing w:after="0" w:line="240" w:lineRule="auto"/>
        <w:rPr>
          <w:rFonts w:ascii="Arial" w:eastAsia="Times New Roman" w:hAnsi="Arial" w:cs="Arial"/>
          <w:sz w:val="24"/>
          <w:szCs w:val="24"/>
        </w:rPr>
      </w:pPr>
    </w:p>
    <w:p w14:paraId="07647E9B" w14:textId="77777777" w:rsidR="00CC404F" w:rsidRDefault="00CC404F" w:rsidP="00CC404F">
      <w:pPr>
        <w:tabs>
          <w:tab w:val="num" w:pos="720"/>
        </w:tabs>
        <w:spacing w:after="0" w:line="240" w:lineRule="auto"/>
        <w:rPr>
          <w:rFonts w:ascii="Arial" w:eastAsia="Times New Roman" w:hAnsi="Arial" w:cs="Arial"/>
          <w:sz w:val="24"/>
          <w:szCs w:val="24"/>
        </w:rPr>
      </w:pPr>
    </w:p>
    <w:p w14:paraId="1023DF2E" w14:textId="77777777" w:rsidR="009F4E6A" w:rsidRPr="007D425E" w:rsidRDefault="009F4E6A" w:rsidP="009F4E6A">
      <w:pPr>
        <w:overflowPunct w:val="0"/>
        <w:autoSpaceDE w:val="0"/>
        <w:adjustRightInd w:val="0"/>
        <w:spacing w:after="0"/>
        <w:rPr>
          <w:rFonts w:ascii="Arial" w:hAnsi="Arial" w:cs="Arial"/>
          <w:b/>
          <w:color w:val="25F18B"/>
          <w:sz w:val="28"/>
        </w:rPr>
      </w:pPr>
      <w:r w:rsidRPr="003F6F5A">
        <w:rPr>
          <w:rFonts w:ascii="Arial" w:hAnsi="Arial" w:cs="Arial"/>
          <w:b/>
          <w:color w:val="25F18B"/>
          <w:sz w:val="28"/>
        </w:rPr>
        <w:t>Terms and conditions of</w:t>
      </w:r>
      <w:r w:rsidRPr="007D425E">
        <w:rPr>
          <w:rFonts w:ascii="Arial" w:hAnsi="Arial" w:cs="Arial"/>
          <w:b/>
          <w:color w:val="25F18B"/>
          <w:sz w:val="28"/>
        </w:rPr>
        <w:t xml:space="preserve"> employment</w:t>
      </w:r>
    </w:p>
    <w:p w14:paraId="4B359F75" w14:textId="77777777" w:rsidR="009F4E6A" w:rsidRPr="00643AC0" w:rsidRDefault="009F4E6A" w:rsidP="009F4E6A">
      <w:pPr>
        <w:overflowPunct w:val="0"/>
        <w:autoSpaceDE w:val="0"/>
        <w:autoSpaceDN w:val="0"/>
        <w:adjustRightInd w:val="0"/>
        <w:spacing w:after="0" w:line="240" w:lineRule="auto"/>
        <w:textAlignment w:val="baseline"/>
        <w:rPr>
          <w:rFonts w:ascii="Arial" w:eastAsia="Times New Roman" w:hAnsi="Arial" w:cs="Arial"/>
          <w:bCs/>
          <w:sz w:val="24"/>
          <w:szCs w:val="24"/>
          <w:lang w:val="en-US"/>
        </w:rPr>
      </w:pPr>
    </w:p>
    <w:p w14:paraId="63332ABC" w14:textId="7594AED2" w:rsidR="009F4E6A" w:rsidRPr="00643AC0" w:rsidRDefault="009F4E6A" w:rsidP="009F4E6A">
      <w:pPr>
        <w:spacing w:after="120" w:line="240" w:lineRule="auto"/>
        <w:rPr>
          <w:rFonts w:ascii="Arial" w:eastAsia="Times New Roman" w:hAnsi="Arial" w:cs="Arial"/>
          <w:sz w:val="24"/>
          <w:szCs w:val="24"/>
          <w:lang w:eastAsia="en-GB"/>
        </w:rPr>
      </w:pPr>
      <w:r w:rsidRPr="00ED68AA">
        <w:rPr>
          <w:rFonts w:ascii="Arial" w:eastAsia="Times New Roman" w:hAnsi="Arial" w:cs="Arial"/>
          <w:sz w:val="24"/>
          <w:szCs w:val="24"/>
          <w:lang w:eastAsia="en-GB"/>
        </w:rPr>
        <w:lastRenderedPageBreak/>
        <w:t xml:space="preserve">This post is offered </w:t>
      </w:r>
      <w:r>
        <w:rPr>
          <w:rFonts w:ascii="Arial" w:eastAsia="Times New Roman" w:hAnsi="Arial" w:cs="Arial"/>
          <w:sz w:val="24"/>
          <w:szCs w:val="24"/>
          <w:lang w:eastAsia="en-GB"/>
        </w:rPr>
        <w:t xml:space="preserve">on a </w:t>
      </w:r>
      <w:r w:rsidRPr="00390907">
        <w:rPr>
          <w:rFonts w:ascii="Arial" w:eastAsia="Times New Roman" w:hAnsi="Arial" w:cs="Arial"/>
          <w:sz w:val="24"/>
          <w:szCs w:val="24"/>
          <w:lang w:eastAsia="en-GB"/>
        </w:rPr>
        <w:t xml:space="preserve">full-time fixed term basis for </w:t>
      </w:r>
      <w:r w:rsidR="00ED6B3F">
        <w:rPr>
          <w:rFonts w:ascii="Arial" w:eastAsia="Times New Roman" w:hAnsi="Arial" w:cs="Arial"/>
          <w:sz w:val="24"/>
          <w:szCs w:val="24"/>
          <w:lang w:eastAsia="en-GB"/>
        </w:rPr>
        <w:t>9</w:t>
      </w:r>
      <w:r w:rsidRPr="00390907">
        <w:rPr>
          <w:rFonts w:ascii="Arial" w:eastAsia="Times New Roman" w:hAnsi="Arial" w:cs="Arial"/>
          <w:sz w:val="24"/>
          <w:szCs w:val="24"/>
          <w:lang w:eastAsia="en-GB"/>
        </w:rPr>
        <w:t xml:space="preserve"> months. </w:t>
      </w:r>
      <w:r w:rsidRPr="00643AC0">
        <w:rPr>
          <w:rFonts w:ascii="Arial" w:eastAsia="Times New Roman" w:hAnsi="Arial" w:cs="Arial"/>
          <w:sz w:val="24"/>
          <w:szCs w:val="24"/>
          <w:lang w:eastAsia="en-GB"/>
        </w:rPr>
        <w:t>The following conditions of service will apply:</w:t>
      </w:r>
    </w:p>
    <w:tbl>
      <w:tblPr>
        <w:tblW w:w="9318" w:type="dxa"/>
        <w:tblInd w:w="-15" w:type="dxa"/>
        <w:tblLayout w:type="fixed"/>
        <w:tblLook w:val="0000" w:firstRow="0" w:lastRow="0" w:firstColumn="0" w:lastColumn="0" w:noHBand="0" w:noVBand="0"/>
      </w:tblPr>
      <w:tblGrid>
        <w:gridCol w:w="2808"/>
        <w:gridCol w:w="6510"/>
      </w:tblGrid>
      <w:tr w:rsidR="009F4E6A" w:rsidRPr="00643AC0" w14:paraId="2558C61C" w14:textId="77777777" w:rsidTr="00A46B47">
        <w:tc>
          <w:tcPr>
            <w:tcW w:w="2808" w:type="dxa"/>
            <w:tcBorders>
              <w:top w:val="single" w:sz="4" w:space="0" w:color="000000"/>
              <w:left w:val="single" w:sz="4" w:space="0" w:color="000000"/>
              <w:bottom w:val="single" w:sz="4" w:space="0" w:color="000000"/>
              <w:right w:val="nil"/>
            </w:tcBorders>
          </w:tcPr>
          <w:p w14:paraId="3CFB6954"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eastAsia="ar-SA"/>
              </w:rPr>
            </w:pPr>
            <w:r w:rsidRPr="0058128A">
              <w:rPr>
                <w:rFonts w:ascii="Arial" w:eastAsia="Times New Roman" w:hAnsi="Arial" w:cs="Arial"/>
                <w:bCs/>
                <w:lang w:val="en-US"/>
              </w:rPr>
              <w:t>Salary</w:t>
            </w:r>
          </w:p>
        </w:tc>
        <w:tc>
          <w:tcPr>
            <w:tcW w:w="6510" w:type="dxa"/>
            <w:tcBorders>
              <w:top w:val="single" w:sz="4" w:space="0" w:color="000000"/>
              <w:left w:val="single" w:sz="4" w:space="0" w:color="000000"/>
              <w:bottom w:val="single" w:sz="4" w:space="0" w:color="000000"/>
              <w:right w:val="single" w:sz="4" w:space="0" w:color="000000"/>
            </w:tcBorders>
          </w:tcPr>
          <w:p w14:paraId="14049F19" w14:textId="4E5FD63E" w:rsidR="009F4E6A" w:rsidRPr="0058128A" w:rsidRDefault="00911865" w:rsidP="00A46B47">
            <w:pPr>
              <w:suppressAutoHyphens/>
              <w:overflowPunct w:val="0"/>
              <w:autoSpaceDE w:val="0"/>
              <w:autoSpaceDN w:val="0"/>
              <w:adjustRightInd w:val="0"/>
              <w:snapToGrid w:val="0"/>
              <w:spacing w:before="120" w:after="120"/>
              <w:textAlignment w:val="baseline"/>
              <w:rPr>
                <w:rFonts w:ascii="Arial" w:hAnsi="Arial" w:cs="Arial"/>
                <w:color w:val="000000"/>
              </w:rPr>
            </w:pPr>
            <w:r w:rsidRPr="0058128A">
              <w:rPr>
                <w:rFonts w:ascii="Arial" w:hAnsi="Arial" w:cs="Arial"/>
                <w:color w:val="000000"/>
              </w:rPr>
              <w:t>£</w:t>
            </w:r>
            <w:r w:rsidR="009D3BE2" w:rsidRPr="0058128A">
              <w:rPr>
                <w:rFonts w:ascii="Arial" w:hAnsi="Arial" w:cs="Arial"/>
                <w:color w:val="000000"/>
              </w:rPr>
              <w:t>27,583</w:t>
            </w:r>
            <w:r w:rsidR="009F4E6A" w:rsidRPr="0058128A">
              <w:rPr>
                <w:rFonts w:ascii="Arial" w:hAnsi="Arial" w:cs="Arial"/>
                <w:color w:val="000000"/>
              </w:rPr>
              <w:t xml:space="preserve"> - </w:t>
            </w:r>
            <w:r w:rsidR="008F21BB" w:rsidRPr="0058128A">
              <w:rPr>
                <w:rFonts w:ascii="Arial" w:hAnsi="Arial" w:cs="Arial"/>
                <w:color w:val="000000"/>
              </w:rPr>
              <w:t>£</w:t>
            </w:r>
            <w:r w:rsidR="009D3BE2" w:rsidRPr="0058128A">
              <w:rPr>
                <w:rFonts w:ascii="Arial" w:hAnsi="Arial" w:cs="Arial"/>
                <w:color w:val="000000"/>
              </w:rPr>
              <w:t>30,249</w:t>
            </w:r>
            <w:r w:rsidR="009F4E6A" w:rsidRPr="0058128A">
              <w:rPr>
                <w:rFonts w:ascii="Arial" w:hAnsi="Arial" w:cs="Arial"/>
                <w:color w:val="000000"/>
              </w:rPr>
              <w:t xml:space="preserve"> (Salary band </w:t>
            </w:r>
            <w:r w:rsidR="00C13BD9" w:rsidRPr="0058128A">
              <w:rPr>
                <w:rFonts w:ascii="Arial" w:hAnsi="Arial" w:cs="Arial"/>
                <w:color w:val="000000"/>
              </w:rPr>
              <w:t>2</w:t>
            </w:r>
            <w:r w:rsidR="009F4E6A" w:rsidRPr="0058128A">
              <w:rPr>
                <w:rFonts w:ascii="Arial" w:hAnsi="Arial" w:cs="Arial"/>
                <w:color w:val="000000"/>
              </w:rPr>
              <w:t xml:space="preserve">, NJC points </w:t>
            </w:r>
            <w:r w:rsidR="009D3BE2" w:rsidRPr="0058128A">
              <w:rPr>
                <w:rFonts w:ascii="Arial" w:hAnsi="Arial" w:cs="Arial"/>
                <w:color w:val="000000"/>
              </w:rPr>
              <w:t>17-22</w:t>
            </w:r>
            <w:r w:rsidR="00C13BD9" w:rsidRPr="0058128A">
              <w:rPr>
                <w:rFonts w:ascii="Arial" w:hAnsi="Arial" w:cs="Arial"/>
                <w:color w:val="000000"/>
              </w:rPr>
              <w:t>)</w:t>
            </w:r>
            <w:r w:rsidR="00B87DCC" w:rsidRPr="0058128A">
              <w:rPr>
                <w:rFonts w:ascii="Arial" w:hAnsi="Arial" w:cs="Arial"/>
                <w:color w:val="000000"/>
              </w:rPr>
              <w:t xml:space="preserve"> FTE</w:t>
            </w:r>
            <w:r w:rsidR="009F4E6A" w:rsidRPr="0058128A">
              <w:rPr>
                <w:rFonts w:ascii="Arial" w:hAnsi="Arial" w:cs="Arial"/>
                <w:color w:val="000000"/>
              </w:rPr>
              <w:t xml:space="preserve"> per annum (Plus £</w:t>
            </w:r>
            <w:r w:rsidR="009D3BE2" w:rsidRPr="0058128A">
              <w:rPr>
                <w:rFonts w:ascii="Arial" w:hAnsi="Arial" w:cs="Arial"/>
                <w:color w:val="000000"/>
              </w:rPr>
              <w:t>4,043</w:t>
            </w:r>
            <w:r w:rsidR="009F4E6A" w:rsidRPr="0058128A">
              <w:rPr>
                <w:rFonts w:ascii="Arial" w:hAnsi="Arial" w:cs="Arial"/>
                <w:color w:val="000000"/>
              </w:rPr>
              <w:t xml:space="preserve"> Inner London Weighting if based in London).</w:t>
            </w:r>
          </w:p>
          <w:p w14:paraId="105844EC"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lang w:val="en-US"/>
              </w:rPr>
            </w:pPr>
            <w:r w:rsidRPr="0058128A">
              <w:rPr>
                <w:rFonts w:ascii="Arial" w:hAnsi="Arial" w:cs="Arial"/>
                <w:color w:val="000000"/>
                <w:lang w:val="en-US"/>
              </w:rPr>
              <w:t>All new employees will normally start at the bottom of the band.</w:t>
            </w:r>
          </w:p>
        </w:tc>
      </w:tr>
      <w:tr w:rsidR="009F4E6A" w:rsidRPr="00643AC0" w14:paraId="26110817" w14:textId="77777777" w:rsidTr="00A46B47">
        <w:tc>
          <w:tcPr>
            <w:tcW w:w="2808" w:type="dxa"/>
            <w:tcBorders>
              <w:top w:val="single" w:sz="4" w:space="0" w:color="000000"/>
              <w:left w:val="single" w:sz="4" w:space="0" w:color="000000"/>
              <w:bottom w:val="single" w:sz="4" w:space="0" w:color="000000"/>
              <w:right w:val="nil"/>
            </w:tcBorders>
          </w:tcPr>
          <w:p w14:paraId="59B4F8BC"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eastAsia="ar-SA"/>
              </w:rPr>
            </w:pPr>
            <w:r w:rsidRPr="0058128A">
              <w:rPr>
                <w:rFonts w:ascii="Arial" w:eastAsia="Times New Roman" w:hAnsi="Arial" w:cs="Arial"/>
                <w:bCs/>
                <w:lang w:val="en-US"/>
              </w:rPr>
              <w:t>Location</w:t>
            </w:r>
          </w:p>
        </w:tc>
        <w:tc>
          <w:tcPr>
            <w:tcW w:w="6510" w:type="dxa"/>
            <w:tcBorders>
              <w:top w:val="single" w:sz="4" w:space="0" w:color="000000"/>
              <w:left w:val="single" w:sz="4" w:space="0" w:color="000000"/>
              <w:bottom w:val="single" w:sz="4" w:space="0" w:color="000000"/>
              <w:right w:val="single" w:sz="4" w:space="0" w:color="000000"/>
            </w:tcBorders>
          </w:tcPr>
          <w:p w14:paraId="0EB738F7" w14:textId="6F91BF7F" w:rsidR="009F4E6A" w:rsidRPr="0058128A" w:rsidRDefault="009F4E6A" w:rsidP="0058128A">
            <w:pPr>
              <w:overflowPunct w:val="0"/>
              <w:autoSpaceDE w:val="0"/>
              <w:autoSpaceDN w:val="0"/>
              <w:adjustRightInd w:val="0"/>
              <w:spacing w:before="120" w:after="120" w:line="240" w:lineRule="auto"/>
              <w:ind w:right="-329"/>
              <w:textAlignment w:val="baseline"/>
              <w:rPr>
                <w:rFonts w:ascii="Arial" w:eastAsia="Times New Roman" w:hAnsi="Arial" w:cs="Arial"/>
                <w:lang w:val="en-US"/>
              </w:rPr>
            </w:pPr>
            <w:r w:rsidRPr="0058128A">
              <w:rPr>
                <w:rFonts w:ascii="Arial" w:eastAsia="Times New Roman" w:hAnsi="Arial" w:cs="Arial"/>
                <w:lang w:val="en-US" w:eastAsia="ar-SA"/>
              </w:rPr>
              <w:t>London</w:t>
            </w:r>
            <w:r w:rsidR="0058128A" w:rsidRPr="0058128A">
              <w:rPr>
                <w:rFonts w:ascii="Arial" w:eastAsia="Times New Roman" w:hAnsi="Arial" w:cs="Arial"/>
                <w:lang w:val="en-US"/>
              </w:rPr>
              <w:t>, with flexible hybrid working option</w:t>
            </w:r>
            <w:r w:rsidR="0058128A">
              <w:rPr>
                <w:rFonts w:ascii="Arial" w:eastAsia="Times New Roman" w:hAnsi="Arial" w:cs="Arial"/>
                <w:lang w:val="en-US"/>
              </w:rPr>
              <w:t>.</w:t>
            </w:r>
          </w:p>
        </w:tc>
      </w:tr>
      <w:tr w:rsidR="009F4E6A" w:rsidRPr="00643AC0" w14:paraId="33C12C86" w14:textId="77777777" w:rsidTr="00A46B47">
        <w:tc>
          <w:tcPr>
            <w:tcW w:w="2808" w:type="dxa"/>
            <w:tcBorders>
              <w:top w:val="single" w:sz="4" w:space="0" w:color="000000"/>
              <w:left w:val="single" w:sz="4" w:space="0" w:color="000000"/>
              <w:bottom w:val="single" w:sz="4" w:space="0" w:color="000000"/>
              <w:right w:val="nil"/>
            </w:tcBorders>
          </w:tcPr>
          <w:p w14:paraId="76702235"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eastAsia="ar-SA"/>
              </w:rPr>
            </w:pPr>
            <w:r w:rsidRPr="0058128A">
              <w:rPr>
                <w:rFonts w:ascii="Arial" w:eastAsia="Times New Roman" w:hAnsi="Arial" w:cs="Arial"/>
                <w:bCs/>
                <w:lang w:val="en-US"/>
              </w:rPr>
              <w:t>Annual increments</w:t>
            </w:r>
          </w:p>
        </w:tc>
        <w:tc>
          <w:tcPr>
            <w:tcW w:w="6510" w:type="dxa"/>
            <w:tcBorders>
              <w:top w:val="single" w:sz="4" w:space="0" w:color="000000"/>
              <w:left w:val="single" w:sz="4" w:space="0" w:color="000000"/>
              <w:bottom w:val="single" w:sz="4" w:space="0" w:color="000000"/>
              <w:right w:val="single" w:sz="4" w:space="0" w:color="000000"/>
            </w:tcBorders>
          </w:tcPr>
          <w:p w14:paraId="46DD52E0"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lang w:val="en-US" w:eastAsia="ar-SA"/>
              </w:rPr>
            </w:pPr>
            <w:r w:rsidRPr="0058128A">
              <w:rPr>
                <w:rFonts w:ascii="Arial" w:eastAsia="Times New Roman" w:hAnsi="Arial" w:cs="Arial"/>
                <w:lang w:val="en-US"/>
              </w:rPr>
              <w:t>Increments of one point per annum to the maximum of the band are paid on the 1 April. To qualify the post holder must be confirmed in post and employed since the first of the previous October.</w:t>
            </w:r>
          </w:p>
        </w:tc>
      </w:tr>
      <w:tr w:rsidR="009F4E6A" w:rsidRPr="00643AC0" w14:paraId="3C46E627" w14:textId="77777777" w:rsidTr="00A46B47">
        <w:tc>
          <w:tcPr>
            <w:tcW w:w="2808" w:type="dxa"/>
            <w:tcBorders>
              <w:top w:val="single" w:sz="4" w:space="0" w:color="000000"/>
              <w:left w:val="single" w:sz="4" w:space="0" w:color="000000"/>
              <w:bottom w:val="single" w:sz="4" w:space="0" w:color="000000"/>
              <w:right w:val="nil"/>
            </w:tcBorders>
          </w:tcPr>
          <w:p w14:paraId="14D5DFA8"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eastAsia="ar-SA"/>
              </w:rPr>
            </w:pPr>
            <w:r w:rsidRPr="0058128A">
              <w:rPr>
                <w:rFonts w:ascii="Arial" w:eastAsia="Times New Roman" w:hAnsi="Arial" w:cs="Arial"/>
                <w:bCs/>
                <w:lang w:val="en-US"/>
              </w:rPr>
              <w:t>Pension</w:t>
            </w:r>
          </w:p>
        </w:tc>
        <w:tc>
          <w:tcPr>
            <w:tcW w:w="6510" w:type="dxa"/>
            <w:tcBorders>
              <w:top w:val="single" w:sz="4" w:space="0" w:color="000000"/>
              <w:left w:val="single" w:sz="4" w:space="0" w:color="000000"/>
              <w:bottom w:val="single" w:sz="4" w:space="0" w:color="000000"/>
              <w:right w:val="single" w:sz="4" w:space="0" w:color="000000"/>
            </w:tcBorders>
          </w:tcPr>
          <w:p w14:paraId="6BF1F4BD" w14:textId="4A3C48BD"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lang w:val="en-US" w:eastAsia="ar-SA"/>
              </w:rPr>
            </w:pPr>
            <w:r w:rsidRPr="0058128A">
              <w:rPr>
                <w:rFonts w:ascii="Arial" w:eastAsia="Times New Roman" w:hAnsi="Arial" w:cs="Arial"/>
                <w:lang w:val="en-US"/>
              </w:rPr>
              <w:t>Refugee Action will contribute 8% of gross basic salary plus £50 per month into a pension plan</w:t>
            </w:r>
            <w:r w:rsidR="0058128A" w:rsidRPr="0058128A">
              <w:rPr>
                <w:rFonts w:ascii="Arial" w:eastAsia="Times New Roman" w:hAnsi="Arial" w:cs="Arial"/>
                <w:lang w:val="en-US"/>
              </w:rPr>
              <w:t>.</w:t>
            </w:r>
          </w:p>
        </w:tc>
      </w:tr>
      <w:tr w:rsidR="009F4E6A" w:rsidRPr="00643AC0" w14:paraId="6919D8B3" w14:textId="77777777" w:rsidTr="00A46B47">
        <w:tc>
          <w:tcPr>
            <w:tcW w:w="2808" w:type="dxa"/>
            <w:tcBorders>
              <w:top w:val="single" w:sz="4" w:space="0" w:color="000000"/>
              <w:left w:val="single" w:sz="4" w:space="0" w:color="000000"/>
              <w:bottom w:val="single" w:sz="4" w:space="0" w:color="000000"/>
              <w:right w:val="nil"/>
            </w:tcBorders>
          </w:tcPr>
          <w:p w14:paraId="06F84ACD"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eastAsia="ar-SA"/>
              </w:rPr>
            </w:pPr>
            <w:r w:rsidRPr="0058128A">
              <w:rPr>
                <w:rFonts w:ascii="Arial" w:eastAsia="Times New Roman" w:hAnsi="Arial" w:cs="Arial"/>
                <w:bCs/>
                <w:lang w:val="en-US"/>
              </w:rPr>
              <w:t>Holidays</w:t>
            </w:r>
          </w:p>
        </w:tc>
        <w:tc>
          <w:tcPr>
            <w:tcW w:w="6510" w:type="dxa"/>
            <w:tcBorders>
              <w:top w:val="single" w:sz="4" w:space="0" w:color="000000"/>
              <w:left w:val="single" w:sz="4" w:space="0" w:color="000000"/>
              <w:bottom w:val="single" w:sz="4" w:space="0" w:color="000000"/>
              <w:right w:val="single" w:sz="4" w:space="0" w:color="000000"/>
            </w:tcBorders>
          </w:tcPr>
          <w:p w14:paraId="7E5A4BC6" w14:textId="413BFA9B"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lang w:val="en-US" w:eastAsia="ar-SA"/>
              </w:rPr>
            </w:pPr>
            <w:r w:rsidRPr="0058128A">
              <w:rPr>
                <w:rFonts w:ascii="Arial" w:eastAsia="Times New Roman" w:hAnsi="Arial" w:cs="Arial"/>
                <w:lang w:val="en-US"/>
              </w:rPr>
              <w:t>2</w:t>
            </w:r>
            <w:r w:rsidR="0058128A" w:rsidRPr="0058128A">
              <w:rPr>
                <w:rFonts w:ascii="Arial" w:eastAsia="Times New Roman" w:hAnsi="Arial" w:cs="Arial"/>
                <w:lang w:val="en-US"/>
              </w:rPr>
              <w:t>7</w:t>
            </w:r>
            <w:r w:rsidRPr="0058128A">
              <w:rPr>
                <w:rFonts w:ascii="Arial" w:eastAsia="Times New Roman" w:hAnsi="Arial" w:cs="Arial"/>
                <w:lang w:val="en-US"/>
              </w:rPr>
              <w:t xml:space="preserve"> days per year plus public holidays (pro rata for part-time posts). Holiday entitlement increases to a maximum of 3</w:t>
            </w:r>
            <w:r w:rsidR="0058128A" w:rsidRPr="0058128A">
              <w:rPr>
                <w:rFonts w:ascii="Arial" w:eastAsia="Times New Roman" w:hAnsi="Arial" w:cs="Arial"/>
                <w:lang w:val="en-US"/>
              </w:rPr>
              <w:t>2</w:t>
            </w:r>
            <w:r w:rsidRPr="0058128A">
              <w:rPr>
                <w:rFonts w:ascii="Arial" w:eastAsia="Times New Roman" w:hAnsi="Arial" w:cs="Arial"/>
                <w:lang w:val="en-US"/>
              </w:rPr>
              <w:t xml:space="preserve"> days per year, reached within </w:t>
            </w:r>
            <w:r w:rsidR="0058128A" w:rsidRPr="0058128A">
              <w:rPr>
                <w:rFonts w:ascii="Arial" w:eastAsia="Times New Roman" w:hAnsi="Arial" w:cs="Arial"/>
                <w:lang w:val="en-US"/>
              </w:rPr>
              <w:t>4</w:t>
            </w:r>
            <w:r w:rsidRPr="0058128A">
              <w:rPr>
                <w:rFonts w:ascii="Arial" w:eastAsia="Times New Roman" w:hAnsi="Arial" w:cs="Arial"/>
                <w:lang w:val="en-US"/>
              </w:rPr>
              <w:t xml:space="preserve"> years of employments (pro rata for part-time posts).</w:t>
            </w:r>
          </w:p>
        </w:tc>
      </w:tr>
      <w:tr w:rsidR="009F4E6A" w:rsidRPr="00377488" w14:paraId="4B58BB46" w14:textId="77777777" w:rsidTr="00A46B47">
        <w:tc>
          <w:tcPr>
            <w:tcW w:w="2808" w:type="dxa"/>
            <w:tcBorders>
              <w:top w:val="single" w:sz="4" w:space="0" w:color="000000"/>
              <w:left w:val="single" w:sz="4" w:space="0" w:color="000000"/>
              <w:bottom w:val="single" w:sz="4" w:space="0" w:color="000000"/>
              <w:right w:val="nil"/>
            </w:tcBorders>
          </w:tcPr>
          <w:p w14:paraId="1F9B28EA"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eastAsia="ar-SA"/>
              </w:rPr>
            </w:pPr>
            <w:r w:rsidRPr="0058128A">
              <w:rPr>
                <w:rFonts w:ascii="Arial" w:eastAsia="Times New Roman" w:hAnsi="Arial" w:cs="Arial"/>
                <w:bCs/>
                <w:lang w:val="en-US"/>
              </w:rPr>
              <w:t>Hours of Work</w:t>
            </w:r>
          </w:p>
        </w:tc>
        <w:tc>
          <w:tcPr>
            <w:tcW w:w="6510" w:type="dxa"/>
            <w:tcBorders>
              <w:top w:val="single" w:sz="4" w:space="0" w:color="000000"/>
              <w:left w:val="single" w:sz="4" w:space="0" w:color="000000"/>
              <w:bottom w:val="single" w:sz="4" w:space="0" w:color="000000"/>
              <w:right w:val="single" w:sz="4" w:space="0" w:color="000000"/>
            </w:tcBorders>
          </w:tcPr>
          <w:p w14:paraId="1E7D6357" w14:textId="19F433F1" w:rsidR="009F4E6A" w:rsidRPr="0058128A" w:rsidRDefault="00B87DCC" w:rsidP="00A46B47">
            <w:pPr>
              <w:overflowPunct w:val="0"/>
              <w:autoSpaceDE w:val="0"/>
              <w:autoSpaceDN w:val="0"/>
              <w:adjustRightInd w:val="0"/>
              <w:spacing w:before="120" w:after="120" w:line="240" w:lineRule="auto"/>
              <w:textAlignment w:val="baseline"/>
              <w:rPr>
                <w:rFonts w:ascii="Arial" w:eastAsia="Times New Roman" w:hAnsi="Arial" w:cs="Arial"/>
                <w:lang w:val="en-US"/>
              </w:rPr>
            </w:pPr>
            <w:r w:rsidRPr="0058128A">
              <w:rPr>
                <w:rFonts w:ascii="Arial" w:eastAsia="Times New Roman" w:hAnsi="Arial" w:cs="Arial"/>
                <w:lang w:val="en-US"/>
              </w:rPr>
              <w:t xml:space="preserve">This role is part time: </w:t>
            </w:r>
            <w:r w:rsidR="0058128A" w:rsidRPr="0058128A">
              <w:rPr>
                <w:rFonts w:ascii="Arial" w:eastAsia="Times New Roman" w:hAnsi="Arial" w:cs="Arial"/>
                <w:lang w:val="en-US"/>
              </w:rPr>
              <w:t>28</w:t>
            </w:r>
            <w:r w:rsidRPr="0058128A">
              <w:rPr>
                <w:rFonts w:ascii="Arial" w:eastAsia="Times New Roman" w:hAnsi="Arial" w:cs="Arial"/>
                <w:lang w:val="en-US"/>
              </w:rPr>
              <w:t xml:space="preserve"> </w:t>
            </w:r>
            <w:r w:rsidR="009F4E6A" w:rsidRPr="0058128A">
              <w:rPr>
                <w:rFonts w:ascii="Arial" w:eastAsia="Times New Roman" w:hAnsi="Arial" w:cs="Arial"/>
                <w:lang w:val="en-US"/>
              </w:rPr>
              <w:t>hours per week (excluding lunch breaks). Some evening and weekend work may be required for which time off in lieu should be claimed.</w:t>
            </w:r>
          </w:p>
        </w:tc>
      </w:tr>
      <w:tr w:rsidR="009F4E6A" w:rsidRPr="00377488" w14:paraId="41863B7A" w14:textId="77777777" w:rsidTr="00A46B47">
        <w:tc>
          <w:tcPr>
            <w:tcW w:w="2808" w:type="dxa"/>
            <w:tcBorders>
              <w:top w:val="single" w:sz="4" w:space="0" w:color="000000"/>
              <w:left w:val="single" w:sz="4" w:space="0" w:color="000000"/>
              <w:bottom w:val="single" w:sz="4" w:space="0" w:color="000000"/>
              <w:right w:val="nil"/>
            </w:tcBorders>
          </w:tcPr>
          <w:p w14:paraId="26154EE3"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rPr>
            </w:pPr>
            <w:r w:rsidRPr="0058128A">
              <w:rPr>
                <w:rFonts w:ascii="Arial" w:eastAsia="Times New Roman" w:hAnsi="Arial" w:cs="Arial"/>
                <w:bCs/>
                <w:lang w:val="en-US"/>
              </w:rPr>
              <w:t>Flexible Working</w:t>
            </w:r>
          </w:p>
        </w:tc>
        <w:tc>
          <w:tcPr>
            <w:tcW w:w="6510" w:type="dxa"/>
            <w:tcBorders>
              <w:top w:val="single" w:sz="4" w:space="0" w:color="000000"/>
              <w:left w:val="single" w:sz="4" w:space="0" w:color="000000"/>
              <w:bottom w:val="single" w:sz="4" w:space="0" w:color="000000"/>
              <w:right w:val="single" w:sz="4" w:space="0" w:color="000000"/>
            </w:tcBorders>
          </w:tcPr>
          <w:p w14:paraId="1A8027DE" w14:textId="77777777" w:rsidR="009F4E6A" w:rsidRPr="0058128A" w:rsidRDefault="009F4E6A" w:rsidP="00A46B47">
            <w:pPr>
              <w:overflowPunct w:val="0"/>
              <w:autoSpaceDE w:val="0"/>
              <w:autoSpaceDN w:val="0"/>
              <w:adjustRightInd w:val="0"/>
              <w:spacing w:before="120" w:after="120" w:line="240" w:lineRule="auto"/>
              <w:textAlignment w:val="baseline"/>
              <w:rPr>
                <w:rFonts w:ascii="Arial" w:eastAsia="Times New Roman" w:hAnsi="Arial" w:cs="Arial"/>
                <w:bCs/>
                <w:lang w:val="en-US"/>
              </w:rPr>
            </w:pPr>
            <w:r w:rsidRPr="0058128A">
              <w:rPr>
                <w:rFonts w:ascii="Arial" w:eastAsia="Times New Roman" w:hAnsi="Arial" w:cs="Arial"/>
                <w:bCs/>
                <w:lang w:val="en-US"/>
              </w:rPr>
              <w:t>We are committed to considering all requests to work flexibly.</w:t>
            </w:r>
          </w:p>
        </w:tc>
      </w:tr>
      <w:tr w:rsidR="009F4E6A" w:rsidRPr="00377488" w14:paraId="0C7EBD21" w14:textId="77777777" w:rsidTr="00A46B47">
        <w:tc>
          <w:tcPr>
            <w:tcW w:w="2808" w:type="dxa"/>
            <w:tcBorders>
              <w:top w:val="single" w:sz="4" w:space="0" w:color="000000"/>
              <w:left w:val="single" w:sz="4" w:space="0" w:color="000000"/>
              <w:bottom w:val="single" w:sz="4" w:space="0" w:color="000000"/>
              <w:right w:val="nil"/>
            </w:tcBorders>
          </w:tcPr>
          <w:p w14:paraId="55A48A44"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eastAsia="ar-SA"/>
              </w:rPr>
            </w:pPr>
            <w:r w:rsidRPr="0058128A">
              <w:rPr>
                <w:rFonts w:ascii="Arial" w:eastAsia="Times New Roman" w:hAnsi="Arial" w:cs="Arial"/>
                <w:bCs/>
                <w:lang w:val="en-US"/>
              </w:rPr>
              <w:t>Probation</w:t>
            </w:r>
          </w:p>
        </w:tc>
        <w:tc>
          <w:tcPr>
            <w:tcW w:w="6510" w:type="dxa"/>
            <w:tcBorders>
              <w:top w:val="single" w:sz="4" w:space="0" w:color="000000"/>
              <w:left w:val="single" w:sz="4" w:space="0" w:color="000000"/>
              <w:bottom w:val="single" w:sz="4" w:space="0" w:color="000000"/>
              <w:right w:val="single" w:sz="4" w:space="0" w:color="000000"/>
            </w:tcBorders>
          </w:tcPr>
          <w:p w14:paraId="24592F77"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lang w:val="en-US" w:eastAsia="ar-SA"/>
              </w:rPr>
            </w:pPr>
            <w:r w:rsidRPr="0058128A">
              <w:rPr>
                <w:rFonts w:ascii="Arial" w:eastAsia="Times New Roman" w:hAnsi="Arial" w:cs="Arial"/>
                <w:lang w:val="en-US"/>
              </w:rPr>
              <w:t>This post will have a probationary period of six months.</w:t>
            </w:r>
          </w:p>
        </w:tc>
      </w:tr>
      <w:tr w:rsidR="009F4E6A" w:rsidRPr="00377488" w14:paraId="0F6E68A6" w14:textId="77777777" w:rsidTr="00A46B47">
        <w:tc>
          <w:tcPr>
            <w:tcW w:w="2808" w:type="dxa"/>
            <w:tcBorders>
              <w:top w:val="single" w:sz="4" w:space="0" w:color="000000"/>
              <w:left w:val="single" w:sz="4" w:space="0" w:color="000000"/>
              <w:bottom w:val="single" w:sz="4" w:space="0" w:color="000000"/>
              <w:right w:val="nil"/>
            </w:tcBorders>
          </w:tcPr>
          <w:p w14:paraId="752A46BE"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eastAsia="ar-SA"/>
              </w:rPr>
            </w:pPr>
            <w:r w:rsidRPr="0058128A">
              <w:rPr>
                <w:rFonts w:ascii="Arial" w:eastAsia="Times New Roman" w:hAnsi="Arial" w:cs="Arial"/>
                <w:bCs/>
                <w:lang w:val="en-US"/>
              </w:rPr>
              <w:t>Notice</w:t>
            </w:r>
          </w:p>
        </w:tc>
        <w:tc>
          <w:tcPr>
            <w:tcW w:w="6510" w:type="dxa"/>
            <w:tcBorders>
              <w:top w:val="single" w:sz="4" w:space="0" w:color="000000"/>
              <w:left w:val="single" w:sz="4" w:space="0" w:color="000000"/>
              <w:bottom w:val="single" w:sz="4" w:space="0" w:color="000000"/>
              <w:right w:val="single" w:sz="4" w:space="0" w:color="000000"/>
            </w:tcBorders>
          </w:tcPr>
          <w:p w14:paraId="71E8EA38"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lang w:val="en-US" w:eastAsia="ar-SA"/>
              </w:rPr>
            </w:pPr>
            <w:r w:rsidRPr="0058128A">
              <w:rPr>
                <w:rFonts w:ascii="Arial" w:eastAsia="Times New Roman" w:hAnsi="Arial" w:cs="Arial"/>
                <w:lang w:val="en-US"/>
              </w:rPr>
              <w:t>Two months’ notice of termination of employment on either side.</w:t>
            </w:r>
          </w:p>
        </w:tc>
      </w:tr>
      <w:tr w:rsidR="009F4E6A" w:rsidRPr="00377488" w14:paraId="4375CBE7" w14:textId="77777777" w:rsidTr="00A46B47">
        <w:tc>
          <w:tcPr>
            <w:tcW w:w="2808" w:type="dxa"/>
            <w:tcBorders>
              <w:top w:val="single" w:sz="4" w:space="0" w:color="000000"/>
              <w:left w:val="single" w:sz="4" w:space="0" w:color="000000"/>
              <w:bottom w:val="single" w:sz="4" w:space="0" w:color="000000"/>
              <w:right w:val="nil"/>
            </w:tcBorders>
          </w:tcPr>
          <w:p w14:paraId="19B156FD"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lang w:val="en-US" w:eastAsia="ar-SA"/>
              </w:rPr>
            </w:pPr>
            <w:r w:rsidRPr="0058128A">
              <w:rPr>
                <w:rFonts w:ascii="Arial" w:eastAsia="Times New Roman" w:hAnsi="Arial" w:cs="Arial"/>
                <w:lang w:val="en-US"/>
              </w:rPr>
              <w:t>Disability</w:t>
            </w:r>
          </w:p>
        </w:tc>
        <w:tc>
          <w:tcPr>
            <w:tcW w:w="6510" w:type="dxa"/>
            <w:tcBorders>
              <w:top w:val="single" w:sz="4" w:space="0" w:color="000000"/>
              <w:left w:val="single" w:sz="4" w:space="0" w:color="000000"/>
              <w:bottom w:val="single" w:sz="4" w:space="0" w:color="000000"/>
              <w:right w:val="single" w:sz="4" w:space="0" w:color="000000"/>
            </w:tcBorders>
          </w:tcPr>
          <w:p w14:paraId="4362E19B"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lang w:val="en-US" w:eastAsia="ar-SA"/>
              </w:rPr>
            </w:pPr>
            <w:r w:rsidRPr="0058128A">
              <w:rPr>
                <w:rFonts w:ascii="Arial" w:eastAsia="Times New Roman" w:hAnsi="Arial" w:cs="Arial"/>
                <w:lang w:val="en-US"/>
              </w:rPr>
              <w:t xml:space="preserve">We are committed to making every reasonable adjustment to the workplace or working arrangements </w:t>
            </w:r>
            <w:proofErr w:type="gramStart"/>
            <w:r w:rsidRPr="0058128A">
              <w:rPr>
                <w:rFonts w:ascii="Arial" w:eastAsia="Times New Roman" w:hAnsi="Arial" w:cs="Arial"/>
                <w:lang w:val="en-US"/>
              </w:rPr>
              <w:t>so as to</w:t>
            </w:r>
            <w:proofErr w:type="gramEnd"/>
            <w:r w:rsidRPr="0058128A">
              <w:rPr>
                <w:rFonts w:ascii="Arial" w:eastAsia="Times New Roman" w:hAnsi="Arial" w:cs="Arial"/>
                <w:lang w:val="en-US"/>
              </w:rPr>
              <w:t xml:space="preserve"> accommodate people with disabilities.</w:t>
            </w:r>
          </w:p>
        </w:tc>
      </w:tr>
      <w:tr w:rsidR="009F4E6A" w:rsidRPr="00377488" w14:paraId="76541325" w14:textId="77777777" w:rsidTr="00A46B47">
        <w:tc>
          <w:tcPr>
            <w:tcW w:w="2808" w:type="dxa"/>
            <w:tcBorders>
              <w:top w:val="single" w:sz="4" w:space="0" w:color="000000"/>
              <w:left w:val="single" w:sz="4" w:space="0" w:color="000000"/>
              <w:bottom w:val="single" w:sz="4" w:space="0" w:color="000000"/>
              <w:right w:val="nil"/>
            </w:tcBorders>
          </w:tcPr>
          <w:p w14:paraId="191C3988"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bCs/>
                <w:lang w:val="en-US" w:eastAsia="ar-SA"/>
              </w:rPr>
            </w:pPr>
            <w:r w:rsidRPr="0058128A">
              <w:rPr>
                <w:rFonts w:ascii="Arial" w:eastAsia="Times New Roman" w:hAnsi="Arial" w:cs="Arial"/>
                <w:bCs/>
                <w:lang w:val="en-US"/>
              </w:rPr>
              <w:t xml:space="preserve">Employee Assistance </w:t>
            </w:r>
            <w:proofErr w:type="spellStart"/>
            <w:r w:rsidRPr="0058128A">
              <w:rPr>
                <w:rFonts w:ascii="Arial" w:eastAsia="Times New Roman" w:hAnsi="Arial" w:cs="Arial"/>
                <w:bCs/>
                <w:lang w:val="en-US"/>
              </w:rPr>
              <w:t>Programme</w:t>
            </w:r>
            <w:proofErr w:type="spellEnd"/>
            <w:r w:rsidRPr="0058128A">
              <w:rPr>
                <w:rFonts w:ascii="Arial" w:eastAsia="Times New Roman" w:hAnsi="Arial" w:cs="Arial"/>
                <w:bCs/>
                <w:lang w:val="en-US"/>
              </w:rPr>
              <w:t xml:space="preserve"> (EAP)</w:t>
            </w:r>
          </w:p>
        </w:tc>
        <w:tc>
          <w:tcPr>
            <w:tcW w:w="6510" w:type="dxa"/>
            <w:tcBorders>
              <w:top w:val="single" w:sz="4" w:space="0" w:color="000000"/>
              <w:left w:val="single" w:sz="4" w:space="0" w:color="000000"/>
              <w:bottom w:val="single" w:sz="4" w:space="0" w:color="000000"/>
              <w:right w:val="single" w:sz="4" w:space="0" w:color="000000"/>
            </w:tcBorders>
          </w:tcPr>
          <w:p w14:paraId="6AD7DD5C" w14:textId="77777777" w:rsidR="009F4E6A" w:rsidRPr="0058128A" w:rsidRDefault="009F4E6A" w:rsidP="00A46B47">
            <w:pPr>
              <w:suppressAutoHyphens/>
              <w:overflowPunct w:val="0"/>
              <w:autoSpaceDE w:val="0"/>
              <w:autoSpaceDN w:val="0"/>
              <w:adjustRightInd w:val="0"/>
              <w:snapToGrid w:val="0"/>
              <w:spacing w:before="120" w:after="120" w:line="240" w:lineRule="auto"/>
              <w:textAlignment w:val="baseline"/>
              <w:rPr>
                <w:rFonts w:ascii="Arial" w:eastAsia="Times New Roman" w:hAnsi="Arial" w:cs="Arial"/>
                <w:lang w:val="en-US" w:eastAsia="ar-SA"/>
              </w:rPr>
            </w:pPr>
            <w:r w:rsidRPr="0058128A">
              <w:rPr>
                <w:rFonts w:ascii="Arial" w:eastAsia="Times New Roman" w:hAnsi="Arial" w:cs="Arial"/>
                <w:bCs/>
                <w:lang w:val="en-US"/>
              </w:rPr>
              <w:t xml:space="preserve">All Refugee Action staff </w:t>
            </w:r>
            <w:r w:rsidRPr="0058128A">
              <w:rPr>
                <w:rFonts w:ascii="Arial" w:eastAsia="Times New Roman" w:hAnsi="Arial" w:cs="Arial"/>
                <w:lang w:val="en-US"/>
              </w:rPr>
              <w:t xml:space="preserve">are subscribed </w:t>
            </w:r>
            <w:proofErr w:type="gramStart"/>
            <w:r w:rsidRPr="0058128A">
              <w:rPr>
                <w:rFonts w:ascii="Arial" w:eastAsia="Times New Roman" w:hAnsi="Arial" w:cs="Arial"/>
                <w:lang w:val="en-US"/>
              </w:rPr>
              <w:t>to use</w:t>
            </w:r>
            <w:proofErr w:type="gramEnd"/>
            <w:r w:rsidRPr="0058128A">
              <w:rPr>
                <w:rFonts w:ascii="Arial" w:eastAsia="Times New Roman" w:hAnsi="Arial" w:cs="Arial"/>
                <w:lang w:val="en-US"/>
              </w:rPr>
              <w:t xml:space="preserve"> a </w:t>
            </w:r>
            <w:proofErr w:type="gramStart"/>
            <w:r w:rsidRPr="0058128A">
              <w:rPr>
                <w:rFonts w:ascii="Arial" w:eastAsia="Times New Roman" w:hAnsi="Arial" w:cs="Arial"/>
                <w:lang w:val="en-US"/>
              </w:rPr>
              <w:t>24 hour</w:t>
            </w:r>
            <w:proofErr w:type="gramEnd"/>
            <w:r w:rsidRPr="0058128A">
              <w:rPr>
                <w:rFonts w:ascii="Arial" w:eastAsia="Times New Roman" w:hAnsi="Arial" w:cs="Arial"/>
                <w:lang w:val="en-US"/>
              </w:rPr>
              <w:t xml:space="preserve"> confidential support line. Face to face </w:t>
            </w:r>
            <w:r w:rsidRPr="0058128A">
              <w:rPr>
                <w:rFonts w:ascii="Arial" w:eastAsia="Times New Roman" w:hAnsi="Arial" w:cs="Arial"/>
              </w:rPr>
              <w:t>counselling</w:t>
            </w:r>
            <w:r w:rsidRPr="0058128A">
              <w:rPr>
                <w:rFonts w:ascii="Arial" w:eastAsia="Times New Roman" w:hAnsi="Arial" w:cs="Arial"/>
                <w:lang w:val="en-US"/>
              </w:rPr>
              <w:t xml:space="preserve"> can also be arranged with the EAPs trained </w:t>
            </w:r>
            <w:r w:rsidRPr="0058128A">
              <w:rPr>
                <w:rFonts w:ascii="Arial" w:eastAsia="Times New Roman" w:hAnsi="Arial" w:cs="Arial"/>
              </w:rPr>
              <w:t>counsellors</w:t>
            </w:r>
            <w:r w:rsidRPr="0058128A">
              <w:rPr>
                <w:rFonts w:ascii="Arial" w:eastAsia="Times New Roman" w:hAnsi="Arial" w:cs="Arial"/>
                <w:lang w:val="en-US"/>
              </w:rPr>
              <w:t xml:space="preserve"> if appropriate.</w:t>
            </w:r>
          </w:p>
        </w:tc>
      </w:tr>
      <w:tr w:rsidR="009F4E6A" w:rsidRPr="00752B23" w14:paraId="21E47DCC" w14:textId="77777777" w:rsidTr="00A46B47">
        <w:tc>
          <w:tcPr>
            <w:tcW w:w="2808" w:type="dxa"/>
            <w:tcBorders>
              <w:top w:val="single" w:sz="4" w:space="0" w:color="000000"/>
              <w:left w:val="single" w:sz="4" w:space="0" w:color="000000"/>
              <w:bottom w:val="single" w:sz="4" w:space="0" w:color="000000"/>
              <w:right w:val="nil"/>
            </w:tcBorders>
          </w:tcPr>
          <w:p w14:paraId="126F750B" w14:textId="77777777" w:rsidR="009F4E6A" w:rsidRPr="0058128A" w:rsidRDefault="009F4E6A" w:rsidP="00A46B47">
            <w:pPr>
              <w:suppressAutoHyphens/>
              <w:snapToGrid w:val="0"/>
              <w:spacing w:before="120" w:after="120"/>
              <w:rPr>
                <w:rFonts w:ascii="Arial" w:hAnsi="Arial" w:cs="Arial"/>
                <w:bCs/>
              </w:rPr>
            </w:pPr>
            <w:r w:rsidRPr="0058128A">
              <w:rPr>
                <w:rFonts w:ascii="Arial" w:hAnsi="Arial" w:cs="Arial"/>
                <w:bCs/>
              </w:rPr>
              <w:t>DBS:</w:t>
            </w:r>
          </w:p>
        </w:tc>
        <w:tc>
          <w:tcPr>
            <w:tcW w:w="6510" w:type="dxa"/>
            <w:tcBorders>
              <w:top w:val="single" w:sz="4" w:space="0" w:color="000000"/>
              <w:left w:val="single" w:sz="4" w:space="0" w:color="000000"/>
              <w:bottom w:val="single" w:sz="4" w:space="0" w:color="000000"/>
              <w:right w:val="single" w:sz="4" w:space="0" w:color="000000"/>
            </w:tcBorders>
          </w:tcPr>
          <w:p w14:paraId="58E9F18C" w14:textId="77777777" w:rsidR="009F4E6A" w:rsidRPr="0058128A" w:rsidRDefault="009F4E6A" w:rsidP="00A46B47">
            <w:pPr>
              <w:suppressAutoHyphens/>
              <w:snapToGrid w:val="0"/>
              <w:spacing w:before="120" w:after="120"/>
              <w:rPr>
                <w:rFonts w:ascii="Arial" w:hAnsi="Arial" w:cs="Arial"/>
                <w:bCs/>
              </w:rPr>
            </w:pPr>
            <w:r w:rsidRPr="0058128A">
              <w:rPr>
                <w:rFonts w:ascii="Arial" w:hAnsi="Arial" w:cs="Arial"/>
              </w:rPr>
              <w:t>Employment in this post may be subject to a satisfactory police clearance being obtained.</w:t>
            </w:r>
            <w:r w:rsidRPr="0058128A">
              <w:rPr>
                <w:rFonts w:ascii="Arial" w:hAnsi="Arial" w:cs="Arial"/>
                <w:bCs/>
              </w:rPr>
              <w:t xml:space="preserve"> </w:t>
            </w:r>
            <w:r w:rsidRPr="0058128A">
              <w:rPr>
                <w:rFonts w:ascii="Arial" w:hAnsi="Arial" w:cs="Arial"/>
              </w:rPr>
              <w:t xml:space="preserve">Because of the nature of the work for which you are applying, this post is exempt from the Rehabilitation of Offenders Act 1974 (exception) Order </w:t>
            </w:r>
            <w:proofErr w:type="gramStart"/>
            <w:r w:rsidRPr="0058128A">
              <w:rPr>
                <w:rFonts w:ascii="Arial" w:hAnsi="Arial" w:cs="Arial"/>
              </w:rPr>
              <w:t>1975</w:t>
            </w:r>
            <w:proofErr w:type="gramEnd"/>
            <w:r w:rsidRPr="0058128A">
              <w:rPr>
                <w:rFonts w:ascii="Arial" w:hAnsi="Arial" w:cs="Arial"/>
              </w:rPr>
              <w:t xml:space="preserve"> and you are therefore not entitled to withhold information about convictions which for other purposes are ‘spent’ under the provision of the Act.</w:t>
            </w:r>
          </w:p>
        </w:tc>
      </w:tr>
    </w:tbl>
    <w:p w14:paraId="4EA9084D" w14:textId="77777777" w:rsidR="00CC404F" w:rsidRPr="002531A6" w:rsidRDefault="00CC404F" w:rsidP="009F4E6A">
      <w:pPr>
        <w:tabs>
          <w:tab w:val="num" w:pos="720"/>
        </w:tabs>
        <w:spacing w:after="0" w:line="240" w:lineRule="auto"/>
        <w:rPr>
          <w:rFonts w:ascii="Arial" w:hAnsi="Arial" w:cs="Arial"/>
        </w:rPr>
      </w:pPr>
    </w:p>
    <w:sectPr w:rsidR="00CC404F" w:rsidRPr="002531A6" w:rsidSect="00CC784A">
      <w:headerReference w:type="default" r:id="rId13"/>
      <w:footerReference w:type="default" r:id="rId14"/>
      <w:pgSz w:w="11906" w:h="16838"/>
      <w:pgMar w:top="170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2E01" w14:textId="77777777" w:rsidR="00CC784A" w:rsidRDefault="00CC784A">
      <w:pPr>
        <w:spacing w:after="0" w:line="240" w:lineRule="auto"/>
      </w:pPr>
      <w:r>
        <w:separator/>
      </w:r>
    </w:p>
  </w:endnote>
  <w:endnote w:type="continuationSeparator" w:id="0">
    <w:p w14:paraId="3C0B34B4" w14:textId="77777777" w:rsidR="00CC784A" w:rsidRDefault="00CC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E775" w14:textId="7E6737E4" w:rsidR="007737AF" w:rsidRPr="002F7F5A" w:rsidRDefault="00B27F57" w:rsidP="00B27F57">
    <w:pPr>
      <w:autoSpaceDE w:val="0"/>
      <w:autoSpaceDN w:val="0"/>
      <w:adjustRightInd w:val="0"/>
      <w:spacing w:after="0" w:line="240" w:lineRule="auto"/>
      <w:jc w:val="center"/>
      <w:rPr>
        <w:rFonts w:ascii="Arial" w:hAnsi="Arial" w:cs="Arial"/>
        <w:color w:val="25F18B"/>
        <w:sz w:val="18"/>
        <w:szCs w:val="18"/>
        <w:lang w:eastAsia="en-GB"/>
      </w:rPr>
    </w:pPr>
    <w:r>
      <w:rPr>
        <w:rFonts w:ascii="Arial" w:hAnsi="Arial" w:cs="Arial"/>
        <w:color w:val="595959"/>
        <w:sz w:val="18"/>
        <w:szCs w:val="18"/>
        <w:lang w:eastAsia="en-GB"/>
      </w:rPr>
      <w:t>Community Engagement Coordinator Job Description –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29CD" w14:textId="77777777" w:rsidR="00CC784A" w:rsidRDefault="00CC784A">
      <w:pPr>
        <w:spacing w:after="0" w:line="240" w:lineRule="auto"/>
      </w:pPr>
      <w:r>
        <w:separator/>
      </w:r>
    </w:p>
  </w:footnote>
  <w:footnote w:type="continuationSeparator" w:id="0">
    <w:p w14:paraId="31051445" w14:textId="77777777" w:rsidR="00CC784A" w:rsidRDefault="00CC7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9E66" w14:textId="1FB1DFBD" w:rsidR="007737AF" w:rsidRPr="00B848CD" w:rsidRDefault="00EC2E13" w:rsidP="000D61B9">
    <w:pPr>
      <w:keepNext/>
      <w:overflowPunct w:val="0"/>
      <w:autoSpaceDE w:val="0"/>
      <w:autoSpaceDN w:val="0"/>
      <w:adjustRightInd w:val="0"/>
      <w:spacing w:after="0" w:line="240" w:lineRule="auto"/>
      <w:textAlignment w:val="baseline"/>
      <w:outlineLvl w:val="0"/>
      <w:rPr>
        <w:rFonts w:ascii="Arial" w:eastAsia="Times New Roman" w:hAnsi="Arial" w:cs="Arial"/>
        <w:b/>
        <w:color w:val="006847"/>
        <w:sz w:val="40"/>
        <w:szCs w:val="40"/>
      </w:rPr>
    </w:pPr>
    <w:r w:rsidRPr="00B848CD">
      <w:rPr>
        <w:rFonts w:ascii="Arial" w:eastAsia="Times New Roman" w:hAnsi="Arial" w:cs="Arial"/>
        <w:b/>
        <w:noProof/>
        <w:color w:val="006847"/>
        <w:sz w:val="40"/>
        <w:szCs w:val="40"/>
      </w:rPr>
      <w:drawing>
        <wp:anchor distT="0" distB="0" distL="114300" distR="114300" simplePos="0" relativeHeight="251660288" behindDoc="1" locked="0" layoutInCell="1" allowOverlap="1" wp14:anchorId="0336E7B4" wp14:editId="6C63A93F">
          <wp:simplePos x="0" y="0"/>
          <wp:positionH relativeFrom="column">
            <wp:posOffset>4972050</wp:posOffset>
          </wp:positionH>
          <wp:positionV relativeFrom="paragraph">
            <wp:posOffset>-211455</wp:posOffset>
          </wp:positionV>
          <wp:extent cx="1354455" cy="704850"/>
          <wp:effectExtent l="0" t="0" r="0" b="0"/>
          <wp:wrapTight wrapText="bothSides">
            <wp:wrapPolygon edited="0">
              <wp:start x="0" y="0"/>
              <wp:lineTo x="0" y="21016"/>
              <wp:lineTo x="21266" y="21016"/>
              <wp:lineTo x="21266" y="0"/>
              <wp:lineTo x="0" y="0"/>
            </wp:wrapPolygon>
          </wp:wrapTight>
          <wp:docPr id="198429547" name="Picture 19842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white-background-logo.png"/>
                  <pic:cNvPicPr/>
                </pic:nvPicPr>
                <pic:blipFill>
                  <a:blip r:embed="rId1">
                    <a:extLst>
                      <a:ext uri="{28A0092B-C50C-407E-A947-70E740481C1C}">
                        <a14:useLocalDpi xmlns:a14="http://schemas.microsoft.com/office/drawing/2010/main" val="0"/>
                      </a:ext>
                    </a:extLst>
                  </a:blip>
                  <a:stretch>
                    <a:fillRect/>
                  </a:stretch>
                </pic:blipFill>
                <pic:spPr>
                  <a:xfrm>
                    <a:off x="0" y="0"/>
                    <a:ext cx="1354455" cy="704850"/>
                  </a:xfrm>
                  <a:prstGeom prst="rect">
                    <a:avLst/>
                  </a:prstGeom>
                </pic:spPr>
              </pic:pic>
            </a:graphicData>
          </a:graphic>
          <wp14:sizeRelH relativeFrom="page">
            <wp14:pctWidth>0</wp14:pctWidth>
          </wp14:sizeRelH>
          <wp14:sizeRelV relativeFrom="page">
            <wp14:pctHeight>0</wp14:pctHeight>
          </wp14:sizeRelV>
        </wp:anchor>
      </w:drawing>
    </w:r>
    <w:r w:rsidRPr="00B848CD">
      <w:rPr>
        <w:rFonts w:ascii="Arial" w:eastAsia="Times New Roman" w:hAnsi="Arial" w:cs="Arial"/>
        <w:b/>
        <w:color w:val="006847"/>
        <w:sz w:val="40"/>
        <w:szCs w:val="40"/>
      </w:rPr>
      <w:t xml:space="preserve">Job </w:t>
    </w:r>
    <w:r w:rsidR="00252197" w:rsidRPr="00B848CD">
      <w:rPr>
        <w:rFonts w:ascii="Arial" w:eastAsia="Times New Roman" w:hAnsi="Arial" w:cs="Arial"/>
        <w:b/>
        <w:color w:val="006847"/>
        <w:sz w:val="40"/>
        <w:szCs w:val="40"/>
      </w:rPr>
      <w:t xml:space="preserve">description </w:t>
    </w:r>
  </w:p>
  <w:p w14:paraId="5E0F879E" w14:textId="77777777" w:rsidR="007737AF" w:rsidRDefault="00773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Arial"/>
      </w:rPr>
    </w:lvl>
  </w:abstractNum>
  <w:abstractNum w:abstractNumId="3" w15:restartNumberingAfterBreak="0">
    <w:nsid w:val="07C07378"/>
    <w:multiLevelType w:val="hybridMultilevel"/>
    <w:tmpl w:val="38CA016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 w15:restartNumberingAfterBreak="0">
    <w:nsid w:val="0A5504DF"/>
    <w:multiLevelType w:val="hybridMultilevel"/>
    <w:tmpl w:val="3F18DA74"/>
    <w:lvl w:ilvl="0" w:tplc="B296BA86">
      <w:numFmt w:val="bullet"/>
      <w:lvlText w:val="-"/>
      <w:lvlJc w:val="left"/>
      <w:pPr>
        <w:ind w:left="720" w:hanging="360"/>
      </w:pPr>
      <w:rPr>
        <w:rFonts w:ascii="Arial" w:eastAsia="Calibri" w:hAnsi="Arial" w:cs="Arial" w:hint="default"/>
        <w:color w:val="2B2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362C"/>
    <w:multiLevelType w:val="hybridMultilevel"/>
    <w:tmpl w:val="FAB0C8EE"/>
    <w:lvl w:ilvl="0" w:tplc="DBF047CA">
      <w:start w:val="1"/>
      <w:numFmt w:val="bullet"/>
      <w:lvlText w:val=""/>
      <w:lvlJc w:val="left"/>
      <w:pPr>
        <w:ind w:left="360" w:hanging="360"/>
      </w:pPr>
      <w:rPr>
        <w:rFonts w:ascii="Symbol" w:hAnsi="Symbol" w:hint="default"/>
        <w:color w:val="269E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77F92"/>
    <w:multiLevelType w:val="multilevel"/>
    <w:tmpl w:val="D210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4F0D95"/>
    <w:multiLevelType w:val="hybridMultilevel"/>
    <w:tmpl w:val="8B20BA0C"/>
    <w:lvl w:ilvl="0" w:tplc="76CE570A">
      <w:start w:val="1"/>
      <w:numFmt w:val="bullet"/>
      <w:lvlText w:val=""/>
      <w:lvlJc w:val="left"/>
      <w:pPr>
        <w:ind w:left="720" w:hanging="360"/>
      </w:pPr>
      <w:rPr>
        <w:rFonts w:ascii="Symbol" w:hAnsi="Symbol" w:hint="default"/>
        <w:color w:val="007B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A35E8"/>
    <w:multiLevelType w:val="hybridMultilevel"/>
    <w:tmpl w:val="8E12F53C"/>
    <w:lvl w:ilvl="0" w:tplc="C4F6BB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04EDF"/>
    <w:multiLevelType w:val="hybridMultilevel"/>
    <w:tmpl w:val="ED6600A4"/>
    <w:lvl w:ilvl="0" w:tplc="DBF047CA">
      <w:start w:val="1"/>
      <w:numFmt w:val="bullet"/>
      <w:lvlText w:val=""/>
      <w:lvlJc w:val="left"/>
      <w:pPr>
        <w:ind w:left="360" w:hanging="360"/>
      </w:pPr>
      <w:rPr>
        <w:rFonts w:ascii="Symbol" w:hAnsi="Symbol" w:hint="default"/>
        <w:color w:val="269ECC"/>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477D96"/>
    <w:multiLevelType w:val="hybridMultilevel"/>
    <w:tmpl w:val="875E9DBE"/>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1" w15:restartNumberingAfterBreak="0">
    <w:nsid w:val="20CB37F0"/>
    <w:multiLevelType w:val="hybridMultilevel"/>
    <w:tmpl w:val="40905DEC"/>
    <w:lvl w:ilvl="0" w:tplc="3B7E9D02">
      <w:start w:val="1"/>
      <w:numFmt w:val="bullet"/>
      <w:lvlText w:val=""/>
      <w:lvlJc w:val="left"/>
      <w:pPr>
        <w:ind w:left="720" w:hanging="360"/>
      </w:pPr>
      <w:rPr>
        <w:rFonts w:ascii="Symbol" w:hAnsi="Symbol" w:hint="default"/>
        <w:color w:val="007B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6A14"/>
    <w:multiLevelType w:val="hybridMultilevel"/>
    <w:tmpl w:val="7E6C5A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F4936"/>
    <w:multiLevelType w:val="hybridMultilevel"/>
    <w:tmpl w:val="C4BCE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5E196B"/>
    <w:multiLevelType w:val="hybridMultilevel"/>
    <w:tmpl w:val="845C2B9C"/>
    <w:lvl w:ilvl="0" w:tplc="DBF047CA">
      <w:start w:val="1"/>
      <w:numFmt w:val="bullet"/>
      <w:lvlText w:val=""/>
      <w:lvlJc w:val="left"/>
      <w:pPr>
        <w:ind w:left="360" w:hanging="360"/>
      </w:pPr>
      <w:rPr>
        <w:rFonts w:ascii="Symbol" w:hAnsi="Symbol" w:hint="default"/>
        <w:color w:val="269E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8751D"/>
    <w:multiLevelType w:val="hybridMultilevel"/>
    <w:tmpl w:val="4454DCEC"/>
    <w:lvl w:ilvl="0" w:tplc="76CE570A">
      <w:start w:val="1"/>
      <w:numFmt w:val="bullet"/>
      <w:lvlText w:val=""/>
      <w:lvlJc w:val="left"/>
      <w:pPr>
        <w:tabs>
          <w:tab w:val="num" w:pos="-360"/>
        </w:tabs>
        <w:ind w:left="-360" w:hanging="360"/>
      </w:pPr>
      <w:rPr>
        <w:rFonts w:ascii="Symbol" w:hAnsi="Symbol" w:hint="default"/>
        <w:color w:val="007B5E"/>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4A89258B"/>
    <w:multiLevelType w:val="hybridMultilevel"/>
    <w:tmpl w:val="E488E0B6"/>
    <w:lvl w:ilvl="0" w:tplc="76CE570A">
      <w:start w:val="1"/>
      <w:numFmt w:val="bullet"/>
      <w:lvlText w:val=""/>
      <w:lvlJc w:val="left"/>
      <w:pPr>
        <w:ind w:left="720" w:hanging="360"/>
      </w:pPr>
      <w:rPr>
        <w:rFonts w:ascii="Symbol" w:hAnsi="Symbol" w:hint="default"/>
        <w:color w:val="007B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E5FD8"/>
    <w:multiLevelType w:val="hybridMultilevel"/>
    <w:tmpl w:val="5F22210C"/>
    <w:lvl w:ilvl="0" w:tplc="76CE570A">
      <w:start w:val="1"/>
      <w:numFmt w:val="bullet"/>
      <w:lvlText w:val=""/>
      <w:lvlJc w:val="left"/>
      <w:pPr>
        <w:ind w:left="720" w:hanging="360"/>
      </w:pPr>
      <w:rPr>
        <w:rFonts w:ascii="Symbol" w:hAnsi="Symbol" w:hint="default"/>
        <w:color w:val="007B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C4398"/>
    <w:multiLevelType w:val="hybridMultilevel"/>
    <w:tmpl w:val="D5B8881A"/>
    <w:lvl w:ilvl="0" w:tplc="E56606F6">
      <w:numFmt w:val="bullet"/>
      <w:lvlText w:val="-"/>
      <w:lvlJc w:val="left"/>
      <w:pPr>
        <w:ind w:left="720" w:hanging="360"/>
      </w:pPr>
      <w:rPr>
        <w:rFonts w:ascii="Helvetica" w:eastAsia="Calibr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A66FB"/>
    <w:multiLevelType w:val="hybridMultilevel"/>
    <w:tmpl w:val="D1E03B2C"/>
    <w:lvl w:ilvl="0" w:tplc="76CE570A">
      <w:start w:val="1"/>
      <w:numFmt w:val="bullet"/>
      <w:lvlText w:val=""/>
      <w:lvlJc w:val="left"/>
      <w:pPr>
        <w:ind w:left="720" w:hanging="360"/>
      </w:pPr>
      <w:rPr>
        <w:rFonts w:ascii="Symbol" w:hAnsi="Symbol" w:hint="default"/>
        <w:color w:val="007B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25555"/>
    <w:multiLevelType w:val="hybridMultilevel"/>
    <w:tmpl w:val="C8DAD540"/>
    <w:lvl w:ilvl="0" w:tplc="76CE570A">
      <w:start w:val="1"/>
      <w:numFmt w:val="bullet"/>
      <w:lvlText w:val=""/>
      <w:lvlJc w:val="left"/>
      <w:pPr>
        <w:ind w:left="720" w:hanging="360"/>
      </w:pPr>
      <w:rPr>
        <w:rFonts w:ascii="Symbol" w:hAnsi="Symbol" w:hint="default"/>
        <w:color w:val="007B5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A277D"/>
    <w:multiLevelType w:val="hybridMultilevel"/>
    <w:tmpl w:val="6A3C032C"/>
    <w:lvl w:ilvl="0" w:tplc="08C826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F0026"/>
    <w:multiLevelType w:val="hybridMultilevel"/>
    <w:tmpl w:val="233642CC"/>
    <w:lvl w:ilvl="0" w:tplc="DBF047CA">
      <w:start w:val="1"/>
      <w:numFmt w:val="bullet"/>
      <w:lvlText w:val=""/>
      <w:lvlJc w:val="left"/>
      <w:pPr>
        <w:ind w:left="360" w:hanging="360"/>
      </w:pPr>
      <w:rPr>
        <w:rFonts w:ascii="Symbol" w:hAnsi="Symbol" w:hint="default"/>
        <w:color w:val="269ECC"/>
      </w:rPr>
    </w:lvl>
    <w:lvl w:ilvl="1" w:tplc="E662F37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8717D"/>
    <w:multiLevelType w:val="hybridMultilevel"/>
    <w:tmpl w:val="0F9C11D8"/>
    <w:lvl w:ilvl="0" w:tplc="08090001">
      <w:start w:val="1"/>
      <w:numFmt w:val="bullet"/>
      <w:lvlText w:val=""/>
      <w:lvlJc w:val="left"/>
      <w:pPr>
        <w:ind w:left="360" w:hanging="360"/>
      </w:pPr>
      <w:rPr>
        <w:rFonts w:ascii="Symbol" w:hAnsi="Symbol" w:hint="default"/>
        <w:color w:val="007B5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96204B"/>
    <w:multiLevelType w:val="hybridMultilevel"/>
    <w:tmpl w:val="3CBC8BC2"/>
    <w:lvl w:ilvl="0" w:tplc="DBF047CA">
      <w:start w:val="1"/>
      <w:numFmt w:val="bullet"/>
      <w:lvlText w:val=""/>
      <w:lvlJc w:val="left"/>
      <w:pPr>
        <w:ind w:left="360" w:hanging="360"/>
      </w:pPr>
      <w:rPr>
        <w:rFonts w:ascii="Symbol" w:hAnsi="Symbol" w:hint="default"/>
        <w:color w:val="269E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197734"/>
    <w:multiLevelType w:val="hybridMultilevel"/>
    <w:tmpl w:val="9B58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611BB"/>
    <w:multiLevelType w:val="hybridMultilevel"/>
    <w:tmpl w:val="EA9E5A8A"/>
    <w:lvl w:ilvl="0" w:tplc="76CE570A">
      <w:start w:val="1"/>
      <w:numFmt w:val="bullet"/>
      <w:lvlText w:val=""/>
      <w:lvlJc w:val="left"/>
      <w:pPr>
        <w:tabs>
          <w:tab w:val="num" w:pos="360"/>
        </w:tabs>
        <w:ind w:left="360" w:hanging="360"/>
      </w:pPr>
      <w:rPr>
        <w:rFonts w:ascii="Symbol" w:hAnsi="Symbol" w:hint="default"/>
        <w:color w:val="007B5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5C5645B"/>
    <w:multiLevelType w:val="hybridMultilevel"/>
    <w:tmpl w:val="A3764D08"/>
    <w:lvl w:ilvl="0" w:tplc="DBF047CA">
      <w:start w:val="1"/>
      <w:numFmt w:val="bullet"/>
      <w:lvlText w:val=""/>
      <w:lvlJc w:val="left"/>
      <w:pPr>
        <w:tabs>
          <w:tab w:val="num" w:pos="360"/>
        </w:tabs>
        <w:ind w:left="360" w:hanging="360"/>
      </w:pPr>
      <w:rPr>
        <w:rFonts w:ascii="Symbol" w:hAnsi="Symbol" w:hint="default"/>
        <w:color w:val="269ECC"/>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985DDC"/>
    <w:multiLevelType w:val="hybridMultilevel"/>
    <w:tmpl w:val="0A7E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784337"/>
    <w:multiLevelType w:val="hybridMultilevel"/>
    <w:tmpl w:val="CDF6E344"/>
    <w:lvl w:ilvl="0" w:tplc="DBF047CA">
      <w:start w:val="1"/>
      <w:numFmt w:val="bullet"/>
      <w:lvlText w:val=""/>
      <w:lvlJc w:val="left"/>
      <w:pPr>
        <w:tabs>
          <w:tab w:val="num" w:pos="360"/>
        </w:tabs>
        <w:ind w:left="360" w:hanging="360"/>
      </w:pPr>
      <w:rPr>
        <w:rFonts w:ascii="Symbol" w:hAnsi="Symbol" w:hint="default"/>
        <w:color w:val="269ECC"/>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46619B"/>
    <w:multiLevelType w:val="multilevel"/>
    <w:tmpl w:val="89945680"/>
    <w:lvl w:ilvl="0">
      <w:start w:val="1"/>
      <w:numFmt w:val="bullet"/>
      <w:lvlText w:val=""/>
      <w:lvlJc w:val="left"/>
      <w:pPr>
        <w:tabs>
          <w:tab w:val="num" w:pos="720"/>
        </w:tabs>
        <w:ind w:left="720" w:hanging="360"/>
      </w:pPr>
      <w:rPr>
        <w:rFonts w:ascii="Symbol" w:hAnsi="Symbol" w:hint="default"/>
        <w:color w:val="007B5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7E5C6707"/>
    <w:multiLevelType w:val="hybridMultilevel"/>
    <w:tmpl w:val="0B749BF6"/>
    <w:lvl w:ilvl="0" w:tplc="D1E872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171367">
    <w:abstractNumId w:val="0"/>
  </w:num>
  <w:num w:numId="2" w16cid:durableId="265355986">
    <w:abstractNumId w:val="1"/>
  </w:num>
  <w:num w:numId="3" w16cid:durableId="339820886">
    <w:abstractNumId w:val="2"/>
  </w:num>
  <w:num w:numId="4" w16cid:durableId="1063913511">
    <w:abstractNumId w:val="17"/>
  </w:num>
  <w:num w:numId="5" w16cid:durableId="1860662909">
    <w:abstractNumId w:val="7"/>
  </w:num>
  <w:num w:numId="6" w16cid:durableId="1087577342">
    <w:abstractNumId w:val="19"/>
  </w:num>
  <w:num w:numId="7" w16cid:durableId="756906345">
    <w:abstractNumId w:val="16"/>
  </w:num>
  <w:num w:numId="8" w16cid:durableId="752438651">
    <w:abstractNumId w:val="23"/>
  </w:num>
  <w:num w:numId="9" w16cid:durableId="1526823839">
    <w:abstractNumId w:val="26"/>
  </w:num>
  <w:num w:numId="10" w16cid:durableId="1758214097">
    <w:abstractNumId w:val="15"/>
  </w:num>
  <w:num w:numId="11" w16cid:durableId="611404947">
    <w:abstractNumId w:val="20"/>
  </w:num>
  <w:num w:numId="12" w16cid:durableId="1221862437">
    <w:abstractNumId w:val="11"/>
  </w:num>
  <w:num w:numId="13" w16cid:durableId="1425111676">
    <w:abstractNumId w:val="21"/>
  </w:num>
  <w:num w:numId="14" w16cid:durableId="108286108">
    <w:abstractNumId w:val="8"/>
  </w:num>
  <w:num w:numId="15" w16cid:durableId="188108984">
    <w:abstractNumId w:val="31"/>
  </w:num>
  <w:num w:numId="16" w16cid:durableId="603998892">
    <w:abstractNumId w:val="14"/>
  </w:num>
  <w:num w:numId="17" w16cid:durableId="351497731">
    <w:abstractNumId w:val="9"/>
  </w:num>
  <w:num w:numId="18" w16cid:durableId="1123579906">
    <w:abstractNumId w:val="24"/>
  </w:num>
  <w:num w:numId="19" w16cid:durableId="582224949">
    <w:abstractNumId w:val="5"/>
  </w:num>
  <w:num w:numId="20" w16cid:durableId="1176962327">
    <w:abstractNumId w:val="29"/>
  </w:num>
  <w:num w:numId="21" w16cid:durableId="1453088352">
    <w:abstractNumId w:val="27"/>
  </w:num>
  <w:num w:numId="22" w16cid:durableId="1021737580">
    <w:abstractNumId w:val="4"/>
  </w:num>
  <w:num w:numId="23" w16cid:durableId="1032994563">
    <w:abstractNumId w:val="30"/>
  </w:num>
  <w:num w:numId="24" w16cid:durableId="1430739536">
    <w:abstractNumId w:val="22"/>
  </w:num>
  <w:num w:numId="25" w16cid:durableId="1470828943">
    <w:abstractNumId w:val="12"/>
  </w:num>
  <w:num w:numId="26" w16cid:durableId="2091804873">
    <w:abstractNumId w:val="6"/>
  </w:num>
  <w:num w:numId="27" w16cid:durableId="510490548">
    <w:abstractNumId w:val="28"/>
  </w:num>
  <w:num w:numId="28" w16cid:durableId="1739860601">
    <w:abstractNumId w:val="10"/>
  </w:num>
  <w:num w:numId="29" w16cid:durableId="218833059">
    <w:abstractNumId w:val="18"/>
  </w:num>
  <w:num w:numId="30" w16cid:durableId="9380475">
    <w:abstractNumId w:val="3"/>
  </w:num>
  <w:num w:numId="31" w16cid:durableId="1869757134">
    <w:abstractNumId w:val="13"/>
  </w:num>
  <w:num w:numId="32" w16cid:durableId="17208641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0A"/>
    <w:rsid w:val="000166DC"/>
    <w:rsid w:val="00022A43"/>
    <w:rsid w:val="00027833"/>
    <w:rsid w:val="000634DB"/>
    <w:rsid w:val="000655DD"/>
    <w:rsid w:val="000B236A"/>
    <w:rsid w:val="000C115E"/>
    <w:rsid w:val="000F332C"/>
    <w:rsid w:val="00105902"/>
    <w:rsid w:val="00123837"/>
    <w:rsid w:val="00124FF8"/>
    <w:rsid w:val="0012713F"/>
    <w:rsid w:val="001462D3"/>
    <w:rsid w:val="0016189E"/>
    <w:rsid w:val="00184B77"/>
    <w:rsid w:val="001A3CC1"/>
    <w:rsid w:val="001B642C"/>
    <w:rsid w:val="001B654D"/>
    <w:rsid w:val="001B7306"/>
    <w:rsid w:val="001B755D"/>
    <w:rsid w:val="001C4E52"/>
    <w:rsid w:val="001D66E7"/>
    <w:rsid w:val="001E23E6"/>
    <w:rsid w:val="001E45EE"/>
    <w:rsid w:val="001E4940"/>
    <w:rsid w:val="001E5959"/>
    <w:rsid w:val="00207428"/>
    <w:rsid w:val="00211FA8"/>
    <w:rsid w:val="0021589D"/>
    <w:rsid w:val="00236D50"/>
    <w:rsid w:val="00237055"/>
    <w:rsid w:val="00252197"/>
    <w:rsid w:val="002531A6"/>
    <w:rsid w:val="00256514"/>
    <w:rsid w:val="00260B96"/>
    <w:rsid w:val="0028568C"/>
    <w:rsid w:val="00291EB5"/>
    <w:rsid w:val="002C0528"/>
    <w:rsid w:val="002C078D"/>
    <w:rsid w:val="002C4176"/>
    <w:rsid w:val="002D4DE1"/>
    <w:rsid w:val="002F7F5A"/>
    <w:rsid w:val="0034196F"/>
    <w:rsid w:val="00361CC8"/>
    <w:rsid w:val="00363ECA"/>
    <w:rsid w:val="003A0C0D"/>
    <w:rsid w:val="003A6FEA"/>
    <w:rsid w:val="003B5500"/>
    <w:rsid w:val="003E5347"/>
    <w:rsid w:val="004016A9"/>
    <w:rsid w:val="00403FEA"/>
    <w:rsid w:val="00412892"/>
    <w:rsid w:val="00433AA6"/>
    <w:rsid w:val="00435B2D"/>
    <w:rsid w:val="004407BF"/>
    <w:rsid w:val="0045612E"/>
    <w:rsid w:val="00456362"/>
    <w:rsid w:val="00461D5C"/>
    <w:rsid w:val="00471C03"/>
    <w:rsid w:val="00477FAA"/>
    <w:rsid w:val="00484DF4"/>
    <w:rsid w:val="0048743D"/>
    <w:rsid w:val="00487BE3"/>
    <w:rsid w:val="004922CB"/>
    <w:rsid w:val="004A08ED"/>
    <w:rsid w:val="004A3E47"/>
    <w:rsid w:val="004A4A55"/>
    <w:rsid w:val="004C1E42"/>
    <w:rsid w:val="004C38FC"/>
    <w:rsid w:val="004C4D86"/>
    <w:rsid w:val="004C6048"/>
    <w:rsid w:val="004D5B6B"/>
    <w:rsid w:val="004E7FDF"/>
    <w:rsid w:val="004F14E4"/>
    <w:rsid w:val="004F3C7D"/>
    <w:rsid w:val="004F5653"/>
    <w:rsid w:val="0050346B"/>
    <w:rsid w:val="0051218F"/>
    <w:rsid w:val="00517B34"/>
    <w:rsid w:val="00520CA1"/>
    <w:rsid w:val="0053071D"/>
    <w:rsid w:val="00535CA8"/>
    <w:rsid w:val="00543C07"/>
    <w:rsid w:val="005471FB"/>
    <w:rsid w:val="0056297E"/>
    <w:rsid w:val="00562E6D"/>
    <w:rsid w:val="00571D43"/>
    <w:rsid w:val="00573F9E"/>
    <w:rsid w:val="00580C23"/>
    <w:rsid w:val="0058128A"/>
    <w:rsid w:val="005A5159"/>
    <w:rsid w:val="005A76DD"/>
    <w:rsid w:val="005C3FFC"/>
    <w:rsid w:val="005D5DBA"/>
    <w:rsid w:val="005E15B3"/>
    <w:rsid w:val="005E7681"/>
    <w:rsid w:val="005F0E3F"/>
    <w:rsid w:val="005F25F2"/>
    <w:rsid w:val="005F4F3C"/>
    <w:rsid w:val="005F6699"/>
    <w:rsid w:val="005F6BF6"/>
    <w:rsid w:val="00603446"/>
    <w:rsid w:val="00612EA0"/>
    <w:rsid w:val="00613C38"/>
    <w:rsid w:val="006160DD"/>
    <w:rsid w:val="00623BD0"/>
    <w:rsid w:val="0063054B"/>
    <w:rsid w:val="006338F5"/>
    <w:rsid w:val="00635973"/>
    <w:rsid w:val="006368CA"/>
    <w:rsid w:val="006418C3"/>
    <w:rsid w:val="00644CC8"/>
    <w:rsid w:val="00651A06"/>
    <w:rsid w:val="0065393A"/>
    <w:rsid w:val="00661BAA"/>
    <w:rsid w:val="006750EB"/>
    <w:rsid w:val="0068596B"/>
    <w:rsid w:val="0068767C"/>
    <w:rsid w:val="00692774"/>
    <w:rsid w:val="0069357A"/>
    <w:rsid w:val="006C65C6"/>
    <w:rsid w:val="006E2F82"/>
    <w:rsid w:val="006F1626"/>
    <w:rsid w:val="006F6626"/>
    <w:rsid w:val="007076EF"/>
    <w:rsid w:val="00715B6F"/>
    <w:rsid w:val="0072295A"/>
    <w:rsid w:val="007268A6"/>
    <w:rsid w:val="00730702"/>
    <w:rsid w:val="007339A9"/>
    <w:rsid w:val="00745947"/>
    <w:rsid w:val="00752203"/>
    <w:rsid w:val="00754CF9"/>
    <w:rsid w:val="007600A1"/>
    <w:rsid w:val="00765191"/>
    <w:rsid w:val="0076539B"/>
    <w:rsid w:val="007737AF"/>
    <w:rsid w:val="007833E9"/>
    <w:rsid w:val="00791217"/>
    <w:rsid w:val="00795EE2"/>
    <w:rsid w:val="0079656F"/>
    <w:rsid w:val="0079692B"/>
    <w:rsid w:val="007A18D1"/>
    <w:rsid w:val="007D4B94"/>
    <w:rsid w:val="007D7ABC"/>
    <w:rsid w:val="007E2ABD"/>
    <w:rsid w:val="0080577A"/>
    <w:rsid w:val="008233CF"/>
    <w:rsid w:val="00831D98"/>
    <w:rsid w:val="00837B36"/>
    <w:rsid w:val="008414CD"/>
    <w:rsid w:val="00845DED"/>
    <w:rsid w:val="008632DA"/>
    <w:rsid w:val="00865A93"/>
    <w:rsid w:val="008A0F3E"/>
    <w:rsid w:val="008B2591"/>
    <w:rsid w:val="008B6460"/>
    <w:rsid w:val="008B7B82"/>
    <w:rsid w:val="008C73AB"/>
    <w:rsid w:val="008D4F2C"/>
    <w:rsid w:val="008E5CC0"/>
    <w:rsid w:val="008F21BB"/>
    <w:rsid w:val="009049F9"/>
    <w:rsid w:val="00911865"/>
    <w:rsid w:val="00926968"/>
    <w:rsid w:val="00926AE3"/>
    <w:rsid w:val="00951CE6"/>
    <w:rsid w:val="00953D32"/>
    <w:rsid w:val="009550FA"/>
    <w:rsid w:val="00957AE4"/>
    <w:rsid w:val="00962308"/>
    <w:rsid w:val="00963AC3"/>
    <w:rsid w:val="00974D8B"/>
    <w:rsid w:val="009753BD"/>
    <w:rsid w:val="009760A2"/>
    <w:rsid w:val="0099051B"/>
    <w:rsid w:val="0099615B"/>
    <w:rsid w:val="00997D81"/>
    <w:rsid w:val="009A44BD"/>
    <w:rsid w:val="009C077F"/>
    <w:rsid w:val="009D3BE2"/>
    <w:rsid w:val="009E13BA"/>
    <w:rsid w:val="009F1687"/>
    <w:rsid w:val="009F4E6A"/>
    <w:rsid w:val="00A13189"/>
    <w:rsid w:val="00A16B7E"/>
    <w:rsid w:val="00A3153B"/>
    <w:rsid w:val="00A547F2"/>
    <w:rsid w:val="00A6745B"/>
    <w:rsid w:val="00A77018"/>
    <w:rsid w:val="00A80BEF"/>
    <w:rsid w:val="00AA3793"/>
    <w:rsid w:val="00AB45F7"/>
    <w:rsid w:val="00AC348A"/>
    <w:rsid w:val="00AD6557"/>
    <w:rsid w:val="00AE575A"/>
    <w:rsid w:val="00AF74AF"/>
    <w:rsid w:val="00B018EC"/>
    <w:rsid w:val="00B04EEF"/>
    <w:rsid w:val="00B05E22"/>
    <w:rsid w:val="00B1153D"/>
    <w:rsid w:val="00B220EC"/>
    <w:rsid w:val="00B22228"/>
    <w:rsid w:val="00B2372F"/>
    <w:rsid w:val="00B266E1"/>
    <w:rsid w:val="00B27F57"/>
    <w:rsid w:val="00B314FD"/>
    <w:rsid w:val="00B32054"/>
    <w:rsid w:val="00B5246D"/>
    <w:rsid w:val="00B758F0"/>
    <w:rsid w:val="00B83588"/>
    <w:rsid w:val="00B848CD"/>
    <w:rsid w:val="00B86E97"/>
    <w:rsid w:val="00B87DCC"/>
    <w:rsid w:val="00B97C21"/>
    <w:rsid w:val="00BA0460"/>
    <w:rsid w:val="00BA0EFB"/>
    <w:rsid w:val="00BB100E"/>
    <w:rsid w:val="00BC5175"/>
    <w:rsid w:val="00BD0000"/>
    <w:rsid w:val="00BD111F"/>
    <w:rsid w:val="00BE0C5E"/>
    <w:rsid w:val="00BE0F32"/>
    <w:rsid w:val="00C01133"/>
    <w:rsid w:val="00C13BD9"/>
    <w:rsid w:val="00C20349"/>
    <w:rsid w:val="00C2613B"/>
    <w:rsid w:val="00C30D07"/>
    <w:rsid w:val="00C42196"/>
    <w:rsid w:val="00C464CC"/>
    <w:rsid w:val="00C517E4"/>
    <w:rsid w:val="00C57853"/>
    <w:rsid w:val="00C6179A"/>
    <w:rsid w:val="00C76C8B"/>
    <w:rsid w:val="00C96E70"/>
    <w:rsid w:val="00CA0AA3"/>
    <w:rsid w:val="00CA0E2F"/>
    <w:rsid w:val="00CA18EC"/>
    <w:rsid w:val="00CA3D1A"/>
    <w:rsid w:val="00CB5A46"/>
    <w:rsid w:val="00CC3F2B"/>
    <w:rsid w:val="00CC404F"/>
    <w:rsid w:val="00CC4949"/>
    <w:rsid w:val="00CC784A"/>
    <w:rsid w:val="00CD750C"/>
    <w:rsid w:val="00CE2D80"/>
    <w:rsid w:val="00CF1625"/>
    <w:rsid w:val="00CF7A10"/>
    <w:rsid w:val="00D2407F"/>
    <w:rsid w:val="00D24169"/>
    <w:rsid w:val="00D249FA"/>
    <w:rsid w:val="00D36DB2"/>
    <w:rsid w:val="00D56243"/>
    <w:rsid w:val="00D56FB2"/>
    <w:rsid w:val="00D62BB2"/>
    <w:rsid w:val="00DB2D0E"/>
    <w:rsid w:val="00DE40DC"/>
    <w:rsid w:val="00DF6A85"/>
    <w:rsid w:val="00E0494B"/>
    <w:rsid w:val="00E328BD"/>
    <w:rsid w:val="00E33C50"/>
    <w:rsid w:val="00E52328"/>
    <w:rsid w:val="00E84FE5"/>
    <w:rsid w:val="00EA4935"/>
    <w:rsid w:val="00EA7002"/>
    <w:rsid w:val="00EA78B0"/>
    <w:rsid w:val="00EB3692"/>
    <w:rsid w:val="00EC2E13"/>
    <w:rsid w:val="00ED6B3F"/>
    <w:rsid w:val="00EE6BFC"/>
    <w:rsid w:val="00F03EDF"/>
    <w:rsid w:val="00F053E4"/>
    <w:rsid w:val="00F11DA1"/>
    <w:rsid w:val="00F11FD5"/>
    <w:rsid w:val="00F12C04"/>
    <w:rsid w:val="00F341BF"/>
    <w:rsid w:val="00F36714"/>
    <w:rsid w:val="00F426EF"/>
    <w:rsid w:val="00F552AB"/>
    <w:rsid w:val="00F70E4F"/>
    <w:rsid w:val="00F76EB1"/>
    <w:rsid w:val="00F8374E"/>
    <w:rsid w:val="00F90A9F"/>
    <w:rsid w:val="00F919AA"/>
    <w:rsid w:val="00F936B1"/>
    <w:rsid w:val="00F95645"/>
    <w:rsid w:val="00FB536A"/>
    <w:rsid w:val="00FB55B2"/>
    <w:rsid w:val="00FC04B3"/>
    <w:rsid w:val="00FC1B12"/>
    <w:rsid w:val="00FC3CB7"/>
    <w:rsid w:val="00FC7C21"/>
    <w:rsid w:val="00FD08AF"/>
    <w:rsid w:val="00FD39E7"/>
    <w:rsid w:val="00FD3C0A"/>
    <w:rsid w:val="00FD5FD2"/>
    <w:rsid w:val="00FE18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830E0"/>
  <w15:docId w15:val="{AB176E65-5870-4C56-884C-ED832710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0A"/>
    <w:pPr>
      <w:spacing w:after="200" w:line="276" w:lineRule="auto"/>
    </w:pPr>
    <w:rPr>
      <w:rFonts w:ascii="Calibri" w:eastAsia="Calibri" w:hAnsi="Calibri" w:cs="Times New Roman"/>
    </w:rPr>
  </w:style>
  <w:style w:type="paragraph" w:styleId="Heading4">
    <w:name w:val="heading 4"/>
    <w:basedOn w:val="Normal"/>
    <w:next w:val="Normal"/>
    <w:link w:val="Heading4Char"/>
    <w:qFormat/>
    <w:rsid w:val="009F1687"/>
    <w:pPr>
      <w:keepNext/>
      <w:spacing w:after="0" w:line="240" w:lineRule="auto"/>
      <w:outlineLvl w:val="3"/>
    </w:pPr>
    <w:rPr>
      <w:rFonts w:ascii="Arial" w:eastAsia="Times New Roman" w:hAnsi="Arial" w:cs="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C0A"/>
    <w:rPr>
      <w:rFonts w:ascii="Calibri" w:eastAsia="Calibri" w:hAnsi="Calibri" w:cs="Times New Roman"/>
    </w:rPr>
  </w:style>
  <w:style w:type="paragraph" w:customStyle="1" w:styleId="BodyText1">
    <w:name w:val="Body Text1"/>
    <w:basedOn w:val="Normal"/>
    <w:rsid w:val="00FD3C0A"/>
    <w:pPr>
      <w:suppressAutoHyphens/>
      <w:spacing w:after="120" w:line="240" w:lineRule="auto"/>
    </w:pPr>
    <w:rPr>
      <w:rFonts w:ascii="Trebuchet MS" w:eastAsia="Times New Roman" w:hAnsi="Trebuchet MS"/>
      <w:lang w:eastAsia="ar-SA"/>
    </w:rPr>
  </w:style>
  <w:style w:type="character" w:styleId="CommentReference">
    <w:name w:val="annotation reference"/>
    <w:basedOn w:val="DefaultParagraphFont"/>
    <w:uiPriority w:val="99"/>
    <w:semiHidden/>
    <w:unhideWhenUsed/>
    <w:rsid w:val="00FD3C0A"/>
    <w:rPr>
      <w:sz w:val="16"/>
      <w:szCs w:val="16"/>
    </w:rPr>
  </w:style>
  <w:style w:type="paragraph" w:styleId="CommentText">
    <w:name w:val="annotation text"/>
    <w:basedOn w:val="Normal"/>
    <w:link w:val="CommentTextChar"/>
    <w:uiPriority w:val="99"/>
    <w:unhideWhenUsed/>
    <w:rsid w:val="00FD3C0A"/>
    <w:pPr>
      <w:spacing w:line="240" w:lineRule="auto"/>
    </w:pPr>
    <w:rPr>
      <w:sz w:val="20"/>
      <w:szCs w:val="20"/>
    </w:rPr>
  </w:style>
  <w:style w:type="character" w:customStyle="1" w:styleId="CommentTextChar">
    <w:name w:val="Comment Text Char"/>
    <w:basedOn w:val="DefaultParagraphFont"/>
    <w:link w:val="CommentText"/>
    <w:uiPriority w:val="99"/>
    <w:rsid w:val="00FD3C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D3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0A"/>
    <w:rPr>
      <w:rFonts w:ascii="Segoe UI" w:eastAsia="Calibri" w:hAnsi="Segoe UI" w:cs="Segoe UI"/>
      <w:sz w:val="18"/>
      <w:szCs w:val="18"/>
    </w:rPr>
  </w:style>
  <w:style w:type="character" w:customStyle="1" w:styleId="Heading4Char">
    <w:name w:val="Heading 4 Char"/>
    <w:basedOn w:val="DefaultParagraphFont"/>
    <w:link w:val="Heading4"/>
    <w:rsid w:val="009F1687"/>
    <w:rPr>
      <w:rFonts w:ascii="Arial" w:eastAsia="Times New Roman" w:hAnsi="Arial" w:cs="Arial"/>
      <w:b/>
      <w:bCs/>
      <w:szCs w:val="20"/>
      <w:u w:val="single"/>
    </w:rPr>
  </w:style>
  <w:style w:type="paragraph" w:styleId="ListParagraph">
    <w:name w:val="List Paragraph"/>
    <w:basedOn w:val="Normal"/>
    <w:uiPriority w:val="34"/>
    <w:qFormat/>
    <w:rsid w:val="00D36DB2"/>
    <w:pPr>
      <w:ind w:left="720"/>
      <w:contextualSpacing/>
    </w:pPr>
  </w:style>
  <w:style w:type="paragraph" w:styleId="Footer">
    <w:name w:val="footer"/>
    <w:basedOn w:val="Normal"/>
    <w:link w:val="FooterChar"/>
    <w:uiPriority w:val="99"/>
    <w:unhideWhenUsed/>
    <w:rsid w:val="00EC2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E1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F14E4"/>
    <w:rPr>
      <w:b/>
      <w:bCs/>
    </w:rPr>
  </w:style>
  <w:style w:type="character" w:customStyle="1" w:styleId="CommentSubjectChar">
    <w:name w:val="Comment Subject Char"/>
    <w:basedOn w:val="CommentTextChar"/>
    <w:link w:val="CommentSubject"/>
    <w:uiPriority w:val="99"/>
    <w:semiHidden/>
    <w:rsid w:val="004F14E4"/>
    <w:rPr>
      <w:rFonts w:ascii="Calibri" w:eastAsia="Calibri" w:hAnsi="Calibri" w:cs="Times New Roman"/>
      <w:b/>
      <w:bCs/>
      <w:sz w:val="20"/>
      <w:szCs w:val="20"/>
    </w:rPr>
  </w:style>
  <w:style w:type="paragraph" w:customStyle="1" w:styleId="xmsonormal">
    <w:name w:val="x_msonormal"/>
    <w:basedOn w:val="Normal"/>
    <w:rsid w:val="00B266E1"/>
    <w:pPr>
      <w:spacing w:after="0" w:line="240" w:lineRule="auto"/>
    </w:pPr>
    <w:rPr>
      <w:rFonts w:eastAsiaTheme="minorHAnsi"/>
      <w:lang w:eastAsia="en-GB"/>
    </w:rPr>
  </w:style>
  <w:style w:type="paragraph" w:styleId="Revision">
    <w:name w:val="Revision"/>
    <w:hidden/>
    <w:uiPriority w:val="99"/>
    <w:semiHidden/>
    <w:rsid w:val="00ED6B3F"/>
    <w:pPr>
      <w:spacing w:after="0" w:line="240" w:lineRule="auto"/>
    </w:pPr>
    <w:rPr>
      <w:rFonts w:ascii="Calibri" w:eastAsia="Calibri" w:hAnsi="Calibri" w:cs="Times New Roman"/>
    </w:rPr>
  </w:style>
  <w:style w:type="character" w:customStyle="1" w:styleId="normaltextrun">
    <w:name w:val="normaltextrun"/>
    <w:basedOn w:val="DefaultParagraphFont"/>
    <w:rsid w:val="00361CC8"/>
  </w:style>
  <w:style w:type="character" w:customStyle="1" w:styleId="eop">
    <w:name w:val="eop"/>
    <w:basedOn w:val="DefaultParagraphFont"/>
    <w:rsid w:val="00361CC8"/>
  </w:style>
  <w:style w:type="paragraph" w:customStyle="1" w:styleId="paragraph">
    <w:name w:val="paragraph"/>
    <w:basedOn w:val="Normal"/>
    <w:rsid w:val="00361CC8"/>
    <w:pPr>
      <w:spacing w:before="100" w:beforeAutospacing="1" w:after="100" w:afterAutospacing="1" w:line="240" w:lineRule="auto"/>
    </w:pPr>
    <w:rPr>
      <w:rFonts w:ascii="Times New Roman" w:eastAsia="Times New Roman" w:hAnsi="Times New Roman"/>
      <w:sz w:val="24"/>
      <w:szCs w:val="24"/>
      <w:lang w:eastAsia="en-GB"/>
    </w:rPr>
  </w:style>
  <w:style w:type="paragraph" w:styleId="Subtitle">
    <w:name w:val="Subtitle"/>
    <w:basedOn w:val="Normal"/>
    <w:link w:val="SubtitleChar"/>
    <w:qFormat/>
    <w:rsid w:val="00B27F57"/>
    <w:pPr>
      <w:spacing w:after="0" w:line="240" w:lineRule="auto"/>
      <w:ind w:firstLine="720"/>
      <w:jc w:val="center"/>
    </w:pPr>
    <w:rPr>
      <w:rFonts w:ascii="Times New Roman" w:eastAsia="Times New Roman" w:hAnsi="Times New Roman"/>
      <w:b/>
      <w:bCs/>
      <w:sz w:val="24"/>
      <w:szCs w:val="24"/>
    </w:rPr>
  </w:style>
  <w:style w:type="character" w:customStyle="1" w:styleId="SubtitleChar">
    <w:name w:val="Subtitle Char"/>
    <w:basedOn w:val="DefaultParagraphFont"/>
    <w:link w:val="Subtitle"/>
    <w:rsid w:val="00B27F5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fugee-action.org.uk/what-we-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426f0f-4283-4726-910b-6e5b9f93ce97">
      <Terms xmlns="http://schemas.microsoft.com/office/infopath/2007/PartnerControls"/>
    </lcf76f155ced4ddcb4097134ff3c332f>
    <TaxCatchAll xmlns="e034bb0a-1155-4da4-a011-b91fa06d8e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R and B" ma:contentTypeID="0x01010035B362FBAE1413458524905040E455EA0C0095D7B8D31AE14F4B877CA7F16B0CDF46" ma:contentTypeVersion="4" ma:contentTypeDescription="For use in FR site &gt; FR&amp;B Library" ma:contentTypeScope="" ma:versionID="be5f726036bdd595ff69e25c2975935a">
  <xsd:schema xmlns:xsd="http://www.w3.org/2001/XMLSchema" xmlns:xs="http://www.w3.org/2001/XMLSchema" xmlns:p="http://schemas.microsoft.com/office/2006/metadata/properties" targetNamespace="http://schemas.microsoft.com/office/2006/metadata/properties" ma:root="true" ma:fieldsID="ec5ea19e48e5b70133dc8aa5b0a09a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052A65C2D2A7042BD36A3440FC1E339" ma:contentTypeVersion="18" ma:contentTypeDescription="Create a new document." ma:contentTypeScope="" ma:versionID="2584e707ef3bedc00013a6012b34131f">
  <xsd:schema xmlns:xsd="http://www.w3.org/2001/XMLSchema" xmlns:xs="http://www.w3.org/2001/XMLSchema" xmlns:p="http://schemas.microsoft.com/office/2006/metadata/properties" xmlns:ns2="12426f0f-4283-4726-910b-6e5b9f93ce97" xmlns:ns3="e034bb0a-1155-4da4-a011-b91fa06d8e57" targetNamespace="http://schemas.microsoft.com/office/2006/metadata/properties" ma:root="true" ma:fieldsID="f2af4ac5695a24843192c801e39056fc" ns2:_="" ns3:_="">
    <xsd:import namespace="12426f0f-4283-4726-910b-6e5b9f93ce97"/>
    <xsd:import namespace="e034bb0a-1155-4da4-a011-b91fa06d8e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26f0f-4283-4726-910b-6e5b9f93c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e559a1-1b14-45a3-ac95-839a08d1ec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34bb0a-1155-4da4-a011-b91fa06d8e5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9aeb37-437f-4944-8553-fe8e66f44e2e}" ma:internalName="TaxCatchAll" ma:showField="CatchAllData" ma:web="e034bb0a-1155-4da4-a011-b91fa06d8e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68CF3-C76F-4E28-846C-177AD9374354}">
  <ds:schemaRefs>
    <ds:schemaRef ds:uri="http://schemas.openxmlformats.org/officeDocument/2006/bibliography"/>
  </ds:schemaRefs>
</ds:datastoreItem>
</file>

<file path=customXml/itemProps2.xml><?xml version="1.0" encoding="utf-8"?>
<ds:datastoreItem xmlns:ds="http://schemas.openxmlformats.org/officeDocument/2006/customXml" ds:itemID="{EB738BFE-3876-4835-9188-C9323ACA44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8FD35B-486C-4397-8DA4-7856EF957101}">
  <ds:schemaRefs>
    <ds:schemaRef ds:uri="http://schemas.microsoft.com/sharepoint/v3/contenttype/forms"/>
  </ds:schemaRefs>
</ds:datastoreItem>
</file>

<file path=customXml/itemProps4.xml><?xml version="1.0" encoding="utf-8"?>
<ds:datastoreItem xmlns:ds="http://schemas.openxmlformats.org/officeDocument/2006/customXml" ds:itemID="{A7F7D9E8-FD3A-4A9A-9903-FB3BF2AB6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08C54CD-1564-40D9-ACFE-B6599AF2302F}"/>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Refugee Action</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Hale</dc:creator>
  <cp:lastModifiedBy>Matilda Israel</cp:lastModifiedBy>
  <cp:revision>3</cp:revision>
  <cp:lastPrinted>2019-09-12T14:37:00Z</cp:lastPrinted>
  <dcterms:created xsi:type="dcterms:W3CDTF">2024-01-10T12:56:00Z</dcterms:created>
  <dcterms:modified xsi:type="dcterms:W3CDTF">2024-01-15T11:38:00Z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0x010100E052A65C2D2A7042BD36A3440FC1E339</vt:lpwstr>
  </property>
</Properties>
</file>